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E77B39" w14:textId="77777777" w:rsidR="00194503" w:rsidRPr="00097BBD" w:rsidRDefault="00194503" w:rsidP="00194503">
      <w:pPr>
        <w:pStyle w:val="14"/>
        <w:spacing w:before="0" w:after="0" w:line="240" w:lineRule="auto"/>
        <w:jc w:val="center"/>
        <w:rPr>
          <w:bCs/>
        </w:rPr>
      </w:pPr>
      <w:r w:rsidRPr="00097BBD">
        <w:rPr>
          <w:bCs/>
        </w:rPr>
        <w:t xml:space="preserve">МИНОБРНАУКИ РОССИИ </w:t>
      </w:r>
    </w:p>
    <w:p w14:paraId="276EF414" w14:textId="77777777" w:rsidR="00194503" w:rsidRPr="00097BBD" w:rsidRDefault="00194503" w:rsidP="00194503">
      <w:pPr>
        <w:pStyle w:val="14"/>
        <w:spacing w:before="0" w:after="0" w:line="240" w:lineRule="auto"/>
        <w:jc w:val="center"/>
        <w:rPr>
          <w:bCs/>
        </w:rPr>
      </w:pPr>
      <w:r w:rsidRPr="00097BBD">
        <w:rPr>
          <w:bCs/>
        </w:rPr>
        <w:t xml:space="preserve">Федеральное государственное бюджетное образовательное учреждение высшего  образования </w:t>
      </w:r>
    </w:p>
    <w:p w14:paraId="669669D9" w14:textId="77777777" w:rsidR="00194503" w:rsidRPr="00097BBD" w:rsidRDefault="00194503" w:rsidP="00194503">
      <w:pPr>
        <w:pStyle w:val="14"/>
        <w:spacing w:before="0" w:after="0" w:line="240" w:lineRule="auto"/>
        <w:jc w:val="center"/>
        <w:rPr>
          <w:b/>
          <w:bCs/>
        </w:rPr>
      </w:pPr>
      <w:r w:rsidRPr="00097BBD">
        <w:rPr>
          <w:b/>
          <w:bCs/>
        </w:rPr>
        <w:t>«Гжельский государственный университет»</w:t>
      </w:r>
    </w:p>
    <w:p w14:paraId="336787B8" w14:textId="77777777" w:rsidR="00194503" w:rsidRPr="00097BBD" w:rsidRDefault="00194503" w:rsidP="00194503">
      <w:pPr>
        <w:pStyle w:val="14"/>
        <w:spacing w:before="0" w:after="0" w:line="240" w:lineRule="auto"/>
        <w:jc w:val="center"/>
        <w:rPr>
          <w:bCs/>
        </w:rPr>
      </w:pPr>
      <w:r w:rsidRPr="00097BBD">
        <w:rPr>
          <w:bCs/>
        </w:rPr>
        <w:t>(ГГУ)</w:t>
      </w:r>
    </w:p>
    <w:p w14:paraId="25CE682D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  <w:r w:rsidRPr="00097BBD">
        <w:rPr>
          <w:bCs/>
        </w:rPr>
        <w:t>Колледж ГГУ</w:t>
      </w:r>
    </w:p>
    <w:p w14:paraId="7A7F4103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7EEE18E8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0F3E7033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69630800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1736E00A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2F3D92A9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68302B9E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1B063E84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599919EE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6184A057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3808247D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2B6CA50E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0204D52B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0E728640" w14:textId="77777777" w:rsidR="00194503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5A94FE7F" w14:textId="77777777" w:rsidR="00194503" w:rsidRPr="00097BBD" w:rsidRDefault="00194503" w:rsidP="00194503">
      <w:pPr>
        <w:pStyle w:val="14"/>
        <w:spacing w:before="0" w:after="0" w:line="240" w:lineRule="auto"/>
        <w:jc w:val="center"/>
        <w:rPr>
          <w:bCs/>
        </w:rPr>
      </w:pPr>
    </w:p>
    <w:p w14:paraId="20F4364A" w14:textId="77777777" w:rsidR="00770D7D" w:rsidRPr="00194503" w:rsidRDefault="00665CD2" w:rsidP="00194503">
      <w:pPr>
        <w:pStyle w:val="30"/>
        <w:shd w:val="clear" w:color="auto" w:fill="auto"/>
        <w:spacing w:before="0"/>
        <w:ind w:right="80"/>
        <w:rPr>
          <w:b w:val="0"/>
        </w:rPr>
      </w:pPr>
      <w:r w:rsidRPr="00194503">
        <w:rPr>
          <w:b w:val="0"/>
        </w:rPr>
        <w:t>Методические рекомендации по организации и выполнению самостоятельной работы</w:t>
      </w:r>
    </w:p>
    <w:p w14:paraId="53D37ACA" w14:textId="77777777" w:rsidR="00194503" w:rsidRDefault="00665CD2" w:rsidP="00AE237D">
      <w:pPr>
        <w:pStyle w:val="30"/>
        <w:shd w:val="clear" w:color="auto" w:fill="auto"/>
        <w:spacing w:before="0" w:line="240" w:lineRule="auto"/>
        <w:ind w:left="1660" w:right="1780" w:firstLine="720"/>
        <w:rPr>
          <w:b w:val="0"/>
        </w:rPr>
      </w:pPr>
      <w:r w:rsidRPr="00194503">
        <w:rPr>
          <w:b w:val="0"/>
        </w:rPr>
        <w:t>студентами колледжа</w:t>
      </w:r>
      <w:r w:rsidR="00F305DE">
        <w:rPr>
          <w:b w:val="0"/>
        </w:rPr>
        <w:t xml:space="preserve"> специальности </w:t>
      </w:r>
      <w:r w:rsidR="00AE237D">
        <w:rPr>
          <w:b w:val="0"/>
        </w:rPr>
        <w:t xml:space="preserve">54.02.07 </w:t>
      </w:r>
      <w:r w:rsidR="00F305DE">
        <w:rPr>
          <w:b w:val="0"/>
        </w:rPr>
        <w:t>С</w:t>
      </w:r>
      <w:r w:rsidR="00194503">
        <w:rPr>
          <w:b w:val="0"/>
        </w:rPr>
        <w:t>кульпту</w:t>
      </w:r>
      <w:r w:rsidR="00DC29B7">
        <w:rPr>
          <w:b w:val="0"/>
        </w:rPr>
        <w:t>р</w:t>
      </w:r>
      <w:r w:rsidR="00194503">
        <w:rPr>
          <w:b w:val="0"/>
        </w:rPr>
        <w:t>а</w:t>
      </w:r>
      <w:bookmarkStart w:id="0" w:name="bookmark0"/>
    </w:p>
    <w:p w14:paraId="731A8347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5B2B2A36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21FF375B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56FB5A73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03C9D70E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714BEF6D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092D2369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23B41B88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4F910693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09B60AE6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27CCD6B3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78554CE4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7B73CC0C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2467E711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411830A5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580F0FFE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54E56C3F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00769916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60DB9F8E" w14:textId="77777777" w:rsidR="00AE237D" w:rsidRDefault="00AE237D" w:rsidP="00AE237D">
      <w:pPr>
        <w:jc w:val="center"/>
        <w:rPr>
          <w:rFonts w:ascii="Times New Roman" w:hAnsi="Times New Roman" w:cs="Times New Roman"/>
          <w:sz w:val="28"/>
        </w:rPr>
      </w:pPr>
    </w:p>
    <w:p w14:paraId="6484FE20" w14:textId="77777777" w:rsidR="00AE237D" w:rsidRPr="00AE237D" w:rsidRDefault="00AE237D" w:rsidP="00AE237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15FA60" w14:textId="77777777" w:rsidR="00AE237D" w:rsidRDefault="00194503" w:rsidP="00AE23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37D">
        <w:rPr>
          <w:rFonts w:ascii="Times New Roman" w:hAnsi="Times New Roman" w:cs="Times New Roman"/>
          <w:sz w:val="28"/>
          <w:szCs w:val="28"/>
        </w:rPr>
        <w:t>пос. Электроизолятор</w:t>
      </w:r>
      <w:r w:rsidR="00AE237D" w:rsidRPr="00AE237D">
        <w:rPr>
          <w:rFonts w:ascii="Times New Roman" w:hAnsi="Times New Roman" w:cs="Times New Roman"/>
          <w:b/>
          <w:sz w:val="28"/>
          <w:szCs w:val="28"/>
        </w:rPr>
        <w:t>,</w:t>
      </w:r>
    </w:p>
    <w:p w14:paraId="2F330C2B" w14:textId="5BBA7453" w:rsidR="00194503" w:rsidRPr="00AE237D" w:rsidRDefault="002F4593" w:rsidP="00AE237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496D7A">
        <w:rPr>
          <w:rFonts w:ascii="Times New Roman" w:hAnsi="Times New Roman" w:cs="Times New Roman"/>
          <w:sz w:val="28"/>
          <w:szCs w:val="28"/>
        </w:rPr>
        <w:t>4</w:t>
      </w:r>
      <w:bookmarkStart w:id="1" w:name="_GoBack"/>
      <w:bookmarkEnd w:id="1"/>
      <w:r w:rsidR="00AE237D" w:rsidRPr="00AE237D">
        <w:rPr>
          <w:rFonts w:ascii="Times New Roman" w:hAnsi="Times New Roman" w:cs="Times New Roman"/>
          <w:sz w:val="28"/>
          <w:szCs w:val="28"/>
        </w:rPr>
        <w:t xml:space="preserve"> г.</w:t>
      </w:r>
    </w:p>
    <w:bookmarkEnd w:id="0"/>
    <w:p w14:paraId="5466988C" w14:textId="77777777" w:rsidR="00770D7D" w:rsidRPr="00F305DE" w:rsidRDefault="00770D7D">
      <w:pPr>
        <w:pStyle w:val="13"/>
        <w:shd w:val="clear" w:color="auto" w:fill="auto"/>
        <w:tabs>
          <w:tab w:val="right" w:leader="dot" w:pos="9310"/>
        </w:tabs>
        <w:ind w:right="20" w:firstLine="700"/>
        <w:sectPr w:rsidR="00770D7D" w:rsidRPr="00F305DE" w:rsidSect="00AE237D">
          <w:type w:val="continuous"/>
          <w:pgSz w:w="11905" w:h="16837"/>
          <w:pgMar w:top="814" w:right="718" w:bottom="1134" w:left="1854" w:header="0" w:footer="3" w:gutter="0"/>
          <w:cols w:space="720"/>
          <w:noEndnote/>
          <w:docGrid w:linePitch="360"/>
        </w:sectPr>
      </w:pPr>
    </w:p>
    <w:p w14:paraId="7EF72545" w14:textId="77777777" w:rsidR="00770D7D" w:rsidRDefault="00665CD2">
      <w:pPr>
        <w:pStyle w:val="11"/>
        <w:keepNext/>
        <w:keepLines/>
        <w:shd w:val="clear" w:color="auto" w:fill="auto"/>
        <w:ind w:left="4480" w:firstLine="0"/>
      </w:pPr>
      <w:bookmarkStart w:id="2" w:name="bookmark1"/>
      <w:r>
        <w:lastRenderedPageBreak/>
        <w:t>Введение</w:t>
      </w:r>
      <w:bookmarkEnd w:id="2"/>
    </w:p>
    <w:p w14:paraId="6A5DD647" w14:textId="77777777" w:rsidR="00770D7D" w:rsidRDefault="00665CD2">
      <w:pPr>
        <w:pStyle w:val="1"/>
        <w:shd w:val="clear" w:color="auto" w:fill="auto"/>
        <w:spacing w:before="0" w:after="0" w:line="478" w:lineRule="exact"/>
        <w:ind w:left="40" w:right="20" w:firstLine="740"/>
        <w:jc w:val="both"/>
      </w:pPr>
      <w:r>
        <w:t xml:space="preserve">Основная задача среднего профессионального образования заключается в формировании творческой личности специалиста, способного к саморазвитию, самообразованию, </w:t>
      </w:r>
      <w:r w:rsidR="00194503">
        <w:t xml:space="preserve">творческой </w:t>
      </w:r>
      <w:r>
        <w:t>деятельности.</w:t>
      </w:r>
    </w:p>
    <w:p w14:paraId="2CF258B5" w14:textId="77777777" w:rsidR="00770D7D" w:rsidRDefault="00665CD2">
      <w:pPr>
        <w:pStyle w:val="1"/>
        <w:shd w:val="clear" w:color="auto" w:fill="auto"/>
        <w:spacing w:before="0" w:after="0" w:line="478" w:lineRule="exact"/>
        <w:ind w:left="40" w:right="20" w:firstLine="740"/>
        <w:jc w:val="both"/>
      </w:pPr>
      <w:r>
        <w:t>Самостоятельная работа студентов является одной из важнейших составляющих образовательного процесса. Независимо от полученной профессии и характера работы любой начинающий специалист должен обладать фундаментальными знаниями, профессиональными умениями и навыками деятельности своего профиля, опытом творческой и исследовательской деятельности по решению новых проблем, опытом социально-оценочной деятельности.</w:t>
      </w:r>
    </w:p>
    <w:p w14:paraId="6841D558" w14:textId="77777777" w:rsidR="00770D7D" w:rsidRDefault="00665CD2">
      <w:pPr>
        <w:pStyle w:val="1"/>
        <w:shd w:val="clear" w:color="auto" w:fill="auto"/>
        <w:spacing w:before="0" w:after="0" w:line="478" w:lineRule="exact"/>
        <w:ind w:left="40" w:right="20" w:firstLine="740"/>
        <w:jc w:val="both"/>
      </w:pPr>
      <w:r>
        <w:t>Все эти составляющие образования формируются именно в процессе самостоятельной работы студентов, так как предполагает максимальную индивидуализацию деятельности каждого студента и может рассматриваться одновременно и как средство совершенствования творческой индивидуальности.</w:t>
      </w:r>
    </w:p>
    <w:p w14:paraId="40A276A6" w14:textId="77777777" w:rsidR="00770D7D" w:rsidRDefault="00665CD2">
      <w:pPr>
        <w:pStyle w:val="1"/>
        <w:shd w:val="clear" w:color="auto" w:fill="auto"/>
        <w:spacing w:before="0" w:after="0" w:line="478" w:lineRule="exact"/>
        <w:ind w:left="40" w:right="20" w:firstLine="740"/>
        <w:jc w:val="both"/>
      </w:pPr>
      <w:r>
        <w:t>Необходимость самостоятельной работы в обучении обусловлена тем, что развитие субъекта профессиональной деятельности невозможно вне деятельности, в которой самостоятельно ставится ее цель, планируются и реализуются действия и операции, полученный результат соотносится с поставленной целью, способы деятельности корректируются и т.д. Субъектная позиция обучающегося в обучении становится главным условием формирования опыта практической деятельности и на его основе - овладения компетенциями. Это в свою очередь требует соответствующей реорганизации учебного процесса в части образовательной составляющей, усовершенствования учебно-методической документации, внедрения новых информационно образовательных технологий, обновления технического и программного обеспечения самостоятельной работы, новых технологий самоконтроля и текущего контроля знаний, умений и владений.</w:t>
      </w:r>
    </w:p>
    <w:p w14:paraId="33AE8470" w14:textId="77777777" w:rsidR="00770D7D" w:rsidRDefault="00665CD2">
      <w:pPr>
        <w:pStyle w:val="1"/>
        <w:shd w:val="clear" w:color="auto" w:fill="auto"/>
        <w:spacing w:before="0" w:after="0" w:line="478" w:lineRule="exact"/>
        <w:ind w:left="40" w:right="20" w:firstLine="720"/>
        <w:jc w:val="both"/>
      </w:pPr>
      <w:r>
        <w:lastRenderedPageBreak/>
        <w:t>В связи с этим качественно изменяется часть работы преподавателей, которая находит отражение в их индивидуальных планах в части, касающейся учебной и учебно-методической работы.</w:t>
      </w:r>
    </w:p>
    <w:p w14:paraId="491B9720" w14:textId="77777777" w:rsidR="00770D7D" w:rsidRDefault="00665CD2">
      <w:pPr>
        <w:pStyle w:val="1"/>
        <w:shd w:val="clear" w:color="auto" w:fill="auto"/>
        <w:spacing w:before="0" w:after="0" w:line="478" w:lineRule="exact"/>
        <w:ind w:left="40" w:right="20" w:firstLine="720"/>
        <w:jc w:val="both"/>
      </w:pPr>
      <w:r>
        <w:t xml:space="preserve">В условиях роста значимости внеаудиторной работы обучающихся наполняется новым содержание деятельность преподавателя и обучающегося. Роль преподавателя заключается в организации самостоятельной работы с целью приобретения студентом ОК и ПК, позволяющих сформировать у студента способности к саморазвитию, самообразованию и </w:t>
      </w:r>
      <w:r w:rsidR="00194503">
        <w:t xml:space="preserve">творческой </w:t>
      </w:r>
      <w:r>
        <w:t>деятельности. Роль студента заключается в том, чтобы в процессе самостоятельной работы под руководством преподавателя стать творческой личностью, способной самостоятельно приобретать знания, умения и владения, формулировать проблему и находить оптимальный путь ее решения.</w:t>
      </w:r>
    </w:p>
    <w:p w14:paraId="428189AE" w14:textId="77777777" w:rsidR="00770D7D" w:rsidRDefault="00665CD2">
      <w:pPr>
        <w:pStyle w:val="1"/>
        <w:shd w:val="clear" w:color="auto" w:fill="auto"/>
        <w:spacing w:before="0" w:after="0" w:line="478" w:lineRule="exact"/>
        <w:ind w:left="40" w:right="20" w:firstLine="720"/>
        <w:jc w:val="both"/>
      </w:pPr>
      <w:r>
        <w:t>Основным принципом организации самостоятельной работы студентов является комплексный подход, направленный на формирование навыков репродуктивной и творческой деятельности студента в аудитории, при внеаудиторных контактах с преподавателем на консультациях и домашней подготовке.</w:t>
      </w:r>
    </w:p>
    <w:p w14:paraId="7E8BB6FE" w14:textId="77777777" w:rsidR="00770D7D" w:rsidRDefault="00665CD2">
      <w:pPr>
        <w:pStyle w:val="1"/>
        <w:shd w:val="clear" w:color="auto" w:fill="auto"/>
        <w:spacing w:before="0" w:after="0" w:line="478" w:lineRule="exact"/>
        <w:ind w:left="40" w:right="20" w:firstLine="720"/>
        <w:jc w:val="both"/>
        <w:sectPr w:rsidR="00770D7D">
          <w:type w:val="continuous"/>
          <w:pgSz w:w="11905" w:h="16837"/>
          <w:pgMar w:top="823" w:right="835" w:bottom="2268" w:left="1684" w:header="0" w:footer="3" w:gutter="0"/>
          <w:cols w:space="720"/>
          <w:noEndnote/>
          <w:docGrid w:linePitch="360"/>
        </w:sectPr>
      </w:pPr>
      <w:r>
        <w:t xml:space="preserve">Среди основных видов самостоятельной работы студентов традиционно выделяют: подготовка к практическим занятиям, зачетам и экзаменам, презентациям и докладам; написание рефератов, участие в </w:t>
      </w:r>
      <w:r w:rsidR="00194503">
        <w:t xml:space="preserve">творческой, выставочной  </w:t>
      </w:r>
      <w:r>
        <w:t>работе.</w:t>
      </w:r>
    </w:p>
    <w:p w14:paraId="50F825DC" w14:textId="77777777" w:rsidR="00770D7D" w:rsidRDefault="00665CD2">
      <w:pPr>
        <w:pStyle w:val="11"/>
        <w:keepNext/>
        <w:keepLines/>
        <w:shd w:val="clear" w:color="auto" w:fill="auto"/>
        <w:ind w:left="960" w:firstLine="0"/>
      </w:pPr>
      <w:bookmarkStart w:id="3" w:name="bookmark2"/>
      <w:r>
        <w:t>Виды и формы организации самостоятельной работы студентов</w:t>
      </w:r>
      <w:r w:rsidR="00194503">
        <w:t xml:space="preserve"> скульпторов</w:t>
      </w:r>
      <w:r>
        <w:t>.</w:t>
      </w:r>
      <w:bookmarkEnd w:id="3"/>
    </w:p>
    <w:p w14:paraId="5AD13EDD" w14:textId="77777777" w:rsidR="00AE237D" w:rsidRPr="00AE237D" w:rsidRDefault="00665CD2" w:rsidP="00AE237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37D">
        <w:rPr>
          <w:rFonts w:ascii="Times New Roman" w:hAnsi="Times New Roman" w:cs="Times New Roman"/>
          <w:sz w:val="28"/>
          <w:szCs w:val="28"/>
        </w:rPr>
        <w:t>Любой вид занятий, создающий условия для зарождения самостоятельной мысли, познавательной и творческой активности студента связан с самостоятельной работой.</w:t>
      </w:r>
    </w:p>
    <w:p w14:paraId="28658B3D" w14:textId="77777777" w:rsidR="00770D7D" w:rsidRDefault="00665CD2" w:rsidP="00AE237D">
      <w:pPr>
        <w:pStyle w:val="1"/>
        <w:shd w:val="clear" w:color="auto" w:fill="auto"/>
        <w:spacing w:before="0" w:after="0" w:line="360" w:lineRule="auto"/>
        <w:ind w:left="20" w:right="40" w:firstLine="720"/>
        <w:jc w:val="both"/>
      </w:pPr>
      <w:r w:rsidRPr="00AE237D">
        <w:rPr>
          <w:sz w:val="28"/>
          <w:szCs w:val="28"/>
        </w:rPr>
        <w:t>В широком</w:t>
      </w:r>
      <w:r>
        <w:t xml:space="preserve"> смысле под самостоятельной работой понимают совокупность всей самостоятельной деятельности студентов как в учебной</w:t>
      </w:r>
      <w:r w:rsidR="00194503">
        <w:t xml:space="preserve"> мастерской</w:t>
      </w:r>
      <w:r>
        <w:t>, так и вне ее, в контакте с преподавателем и в его отсутствие.</w:t>
      </w:r>
    </w:p>
    <w:p w14:paraId="5A9B6CAA" w14:textId="77777777" w:rsidR="00770D7D" w:rsidRDefault="00665CD2">
      <w:pPr>
        <w:pStyle w:val="1"/>
        <w:shd w:val="clear" w:color="auto" w:fill="auto"/>
        <w:spacing w:before="0" w:after="0" w:line="478" w:lineRule="exact"/>
        <w:ind w:left="20" w:firstLine="720"/>
        <w:jc w:val="both"/>
      </w:pPr>
      <w:r>
        <w:t>Самостоятельная работа может реализовываться:</w:t>
      </w:r>
    </w:p>
    <w:p w14:paraId="17A496DE" w14:textId="77777777" w:rsidR="00770D7D" w:rsidRDefault="00665CD2">
      <w:pPr>
        <w:pStyle w:val="1"/>
        <w:numPr>
          <w:ilvl w:val="0"/>
          <w:numId w:val="1"/>
        </w:numPr>
        <w:shd w:val="clear" w:color="auto" w:fill="auto"/>
        <w:tabs>
          <w:tab w:val="left" w:pos="399"/>
        </w:tabs>
        <w:spacing w:before="0" w:after="0" w:line="488" w:lineRule="exact"/>
        <w:ind w:left="400" w:right="40" w:hanging="360"/>
        <w:jc w:val="both"/>
      </w:pPr>
      <w:r>
        <w:t xml:space="preserve">непосредственно в процессе занятий </w:t>
      </w:r>
      <w:r w:rsidR="00194503">
        <w:t>в мастерских</w:t>
      </w:r>
      <w:r w:rsidR="00F305DE">
        <w:t>,</w:t>
      </w:r>
      <w:r>
        <w:t xml:space="preserve"> на</w:t>
      </w:r>
      <w:r w:rsidR="00194503">
        <w:t xml:space="preserve"> практических </w:t>
      </w:r>
      <w:r>
        <w:t xml:space="preserve">занятиях, при выполнении </w:t>
      </w:r>
      <w:r w:rsidR="00194503">
        <w:t xml:space="preserve">текущих и экзаменационных </w:t>
      </w:r>
      <w:r>
        <w:t>работ и др.;</w:t>
      </w:r>
    </w:p>
    <w:p w14:paraId="203C85B6" w14:textId="77777777" w:rsidR="00770D7D" w:rsidRDefault="00665CD2">
      <w:pPr>
        <w:pStyle w:val="1"/>
        <w:numPr>
          <w:ilvl w:val="0"/>
          <w:numId w:val="1"/>
        </w:numPr>
        <w:shd w:val="clear" w:color="auto" w:fill="auto"/>
        <w:tabs>
          <w:tab w:val="left" w:pos="394"/>
        </w:tabs>
        <w:spacing w:before="0" w:after="0" w:line="478" w:lineRule="exact"/>
        <w:ind w:left="400" w:right="40" w:hanging="360"/>
        <w:jc w:val="both"/>
      </w:pPr>
      <w:r>
        <w:t>в контакте с преподавателем вне рамок аудиторных занятий - на консультациях по учебным вопросам, в ходе творческих контактов, при ликвидации задолженностей, при выполнении индивидуальных заданий и т.д.;</w:t>
      </w:r>
    </w:p>
    <w:p w14:paraId="4CE26066" w14:textId="77777777" w:rsidR="00770D7D" w:rsidRDefault="00665CD2">
      <w:pPr>
        <w:pStyle w:val="1"/>
        <w:numPr>
          <w:ilvl w:val="0"/>
          <w:numId w:val="1"/>
        </w:numPr>
        <w:shd w:val="clear" w:color="auto" w:fill="auto"/>
        <w:tabs>
          <w:tab w:val="left" w:pos="399"/>
        </w:tabs>
        <w:spacing w:before="0" w:after="0" w:line="483" w:lineRule="exact"/>
        <w:ind w:left="400" w:right="40" w:hanging="360"/>
        <w:jc w:val="both"/>
      </w:pPr>
      <w:r>
        <w:t>в библиотеке, дома, на кафедре и других местах при выполнении студентом учебных и творческих заданий.</w:t>
      </w:r>
    </w:p>
    <w:p w14:paraId="2398F542" w14:textId="77777777" w:rsidR="00770D7D" w:rsidRDefault="00665CD2">
      <w:pPr>
        <w:pStyle w:val="1"/>
        <w:shd w:val="clear" w:color="auto" w:fill="auto"/>
        <w:spacing w:before="0" w:after="0" w:line="483" w:lineRule="exact"/>
        <w:ind w:left="20" w:right="40" w:firstLine="720"/>
        <w:jc w:val="both"/>
      </w:pPr>
      <w:r>
        <w:t>Самостоятельная работа - это планируемая в рамках учебного плана деятельность обучающихся по освоению содержания образовательной программы, которая осуществляется по заданию, при методическом руководстве и контроле преподавателя, но без его непосредственного участия.</w:t>
      </w:r>
    </w:p>
    <w:p w14:paraId="3E05B467" w14:textId="77777777" w:rsidR="00770D7D" w:rsidRDefault="00665CD2">
      <w:pPr>
        <w:pStyle w:val="1"/>
        <w:shd w:val="clear" w:color="auto" w:fill="auto"/>
        <w:spacing w:before="0" w:after="0" w:line="483" w:lineRule="exact"/>
        <w:ind w:left="20" w:right="40" w:firstLine="720"/>
        <w:jc w:val="both"/>
      </w:pPr>
      <w:r>
        <w:t>Целью самостоятельной работы является: способствование реализации требований ФГОС в части, относящейся к знаниям, умениям, профессиональным компетенциям за счет внеаудиторной деятельности. В этом случае, основными результатами обучения являются: освоенные компетенции и умения, усвоенные знания, обеспечивающие соответствующую квалификацию и уровень образования.</w:t>
      </w:r>
    </w:p>
    <w:p w14:paraId="7BE69B92" w14:textId="77777777" w:rsidR="00770D7D" w:rsidRDefault="00665CD2">
      <w:pPr>
        <w:pStyle w:val="1"/>
        <w:shd w:val="clear" w:color="auto" w:fill="auto"/>
        <w:spacing w:before="0" w:after="0" w:line="483" w:lineRule="exact"/>
        <w:ind w:left="20" w:right="40" w:firstLine="720"/>
        <w:jc w:val="both"/>
      </w:pPr>
      <w:r>
        <w:t>Для организации внеаудиторной самостоятельной работы необходимы следующие условия:</w:t>
      </w:r>
    </w:p>
    <w:p w14:paraId="58EB2D2B" w14:textId="77777777" w:rsidR="00770D7D" w:rsidRDefault="00665CD2">
      <w:pPr>
        <w:pStyle w:val="1"/>
        <w:numPr>
          <w:ilvl w:val="0"/>
          <w:numId w:val="1"/>
        </w:numPr>
        <w:shd w:val="clear" w:color="auto" w:fill="auto"/>
        <w:tabs>
          <w:tab w:val="left" w:pos="394"/>
        </w:tabs>
        <w:spacing w:before="0" w:after="0" w:line="498" w:lineRule="exact"/>
        <w:ind w:left="400" w:right="40" w:hanging="360"/>
        <w:jc w:val="both"/>
      </w:pPr>
      <w:r>
        <w:t>готовность обучающихся к самостоятельному труду (уровень самостоятельности и степень подготовленности обучающихся);</w:t>
      </w:r>
    </w:p>
    <w:p w14:paraId="5130B1A6" w14:textId="77777777" w:rsidR="00770D7D" w:rsidRDefault="00665CD2">
      <w:pPr>
        <w:pStyle w:val="1"/>
        <w:numPr>
          <w:ilvl w:val="0"/>
          <w:numId w:val="1"/>
        </w:numPr>
        <w:shd w:val="clear" w:color="auto" w:fill="auto"/>
        <w:tabs>
          <w:tab w:val="left" w:pos="394"/>
        </w:tabs>
        <w:spacing w:before="0" w:after="0" w:line="488" w:lineRule="exact"/>
        <w:ind w:left="400" w:hanging="360"/>
        <w:jc w:val="both"/>
      </w:pPr>
      <w:r>
        <w:t>мотив к получению знаний;</w:t>
      </w:r>
    </w:p>
    <w:p w14:paraId="541BFDC7" w14:textId="77777777" w:rsidR="00770D7D" w:rsidRDefault="00665CD2">
      <w:pPr>
        <w:pStyle w:val="1"/>
        <w:numPr>
          <w:ilvl w:val="0"/>
          <w:numId w:val="1"/>
        </w:numPr>
        <w:shd w:val="clear" w:color="auto" w:fill="auto"/>
        <w:tabs>
          <w:tab w:val="left" w:pos="394"/>
        </w:tabs>
        <w:spacing w:before="0" w:after="0" w:line="488" w:lineRule="exact"/>
        <w:ind w:left="400" w:right="20" w:hanging="360"/>
        <w:jc w:val="both"/>
      </w:pPr>
      <w:r>
        <w:t>наличие и доступность всего необходимого учебно-методического материала, включая информационные образовательные ресурсы (электронные учебники, электронные библиотеки и др.), в соответствии с требованиями ФГОС СПО;</w:t>
      </w:r>
    </w:p>
    <w:p w14:paraId="50E39847" w14:textId="77777777" w:rsidR="00770D7D" w:rsidRDefault="00665CD2">
      <w:pPr>
        <w:pStyle w:val="1"/>
        <w:numPr>
          <w:ilvl w:val="0"/>
          <w:numId w:val="1"/>
        </w:numPr>
        <w:shd w:val="clear" w:color="auto" w:fill="auto"/>
        <w:tabs>
          <w:tab w:val="left" w:pos="394"/>
        </w:tabs>
        <w:spacing w:before="0" w:after="0" w:line="488" w:lineRule="exact"/>
        <w:ind w:left="400" w:hanging="360"/>
        <w:jc w:val="both"/>
      </w:pPr>
      <w:r>
        <w:t>соответствие материально-технического обеспечения ФГОС СПО;</w:t>
      </w:r>
    </w:p>
    <w:p w14:paraId="4655C597" w14:textId="77777777" w:rsidR="00770D7D" w:rsidRDefault="00665CD2">
      <w:pPr>
        <w:pStyle w:val="1"/>
        <w:numPr>
          <w:ilvl w:val="0"/>
          <w:numId w:val="1"/>
        </w:numPr>
        <w:shd w:val="clear" w:color="auto" w:fill="auto"/>
        <w:tabs>
          <w:tab w:val="left" w:pos="399"/>
        </w:tabs>
        <w:spacing w:before="0" w:after="0" w:line="488" w:lineRule="exact"/>
        <w:ind w:left="400" w:right="20" w:hanging="360"/>
        <w:jc w:val="both"/>
      </w:pPr>
      <w:r>
        <w:t>система регулярного контроля качества выполненной самостоятельной работы;</w:t>
      </w:r>
    </w:p>
    <w:p w14:paraId="638A1DFA" w14:textId="77777777" w:rsidR="00770D7D" w:rsidRDefault="00665CD2">
      <w:pPr>
        <w:pStyle w:val="1"/>
        <w:numPr>
          <w:ilvl w:val="0"/>
          <w:numId w:val="1"/>
        </w:numPr>
        <w:shd w:val="clear" w:color="auto" w:fill="auto"/>
        <w:tabs>
          <w:tab w:val="left" w:pos="394"/>
        </w:tabs>
        <w:spacing w:before="0" w:after="0" w:line="488" w:lineRule="exact"/>
        <w:ind w:left="400" w:right="20" w:hanging="360"/>
        <w:jc w:val="both"/>
      </w:pPr>
      <w:r>
        <w:t>консультационная помощь (со стороны</w:t>
      </w:r>
      <w:r w:rsidR="00256DB7">
        <w:t xml:space="preserve"> председателя ЦК</w:t>
      </w:r>
      <w:r>
        <w:t>, библиотеки, информационная поддержка).</w:t>
      </w:r>
    </w:p>
    <w:p w14:paraId="44ACDDC8" w14:textId="77777777" w:rsidR="00770D7D" w:rsidRDefault="00665CD2">
      <w:pPr>
        <w:pStyle w:val="1"/>
        <w:shd w:val="clear" w:color="auto" w:fill="auto"/>
        <w:spacing w:before="0" w:after="0" w:line="488" w:lineRule="exact"/>
        <w:ind w:left="40" w:firstLine="680"/>
        <w:jc w:val="both"/>
      </w:pPr>
      <w:r>
        <w:t>В учебном процессе выделяют два вида самостоятельной работы:</w:t>
      </w:r>
    </w:p>
    <w:p w14:paraId="36C512F4" w14:textId="77777777" w:rsidR="00770D7D" w:rsidRDefault="00665CD2">
      <w:pPr>
        <w:pStyle w:val="1"/>
        <w:numPr>
          <w:ilvl w:val="0"/>
          <w:numId w:val="1"/>
        </w:numPr>
        <w:shd w:val="clear" w:color="auto" w:fill="auto"/>
        <w:tabs>
          <w:tab w:val="left" w:pos="394"/>
        </w:tabs>
        <w:spacing w:before="0" w:after="0" w:line="483" w:lineRule="exact"/>
        <w:ind w:left="400" w:right="20" w:hanging="360"/>
        <w:jc w:val="both"/>
      </w:pPr>
      <w:r>
        <w:t>аудиторная - самостоятельная работа выполняется на учебных занятиях под непосредственным руководством преподавателя и по его заданию;</w:t>
      </w:r>
    </w:p>
    <w:p w14:paraId="4174F78D" w14:textId="77777777" w:rsidR="00770D7D" w:rsidRDefault="00665CD2">
      <w:pPr>
        <w:pStyle w:val="1"/>
        <w:numPr>
          <w:ilvl w:val="0"/>
          <w:numId w:val="1"/>
        </w:numPr>
        <w:shd w:val="clear" w:color="auto" w:fill="auto"/>
        <w:tabs>
          <w:tab w:val="left" w:pos="394"/>
        </w:tabs>
        <w:spacing w:before="0" w:after="0" w:line="483" w:lineRule="exact"/>
        <w:ind w:left="400" w:right="20" w:hanging="360"/>
        <w:jc w:val="both"/>
      </w:pPr>
      <w:r>
        <w:t>внеаудиторная - самостоятельная работа выполняется студентом по заданию преподавателя, но без его непосредственного участия.</w:t>
      </w:r>
    </w:p>
    <w:p w14:paraId="3F49BF0E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20" w:firstLine="680"/>
        <w:jc w:val="both"/>
      </w:pPr>
      <w:r>
        <w:t>Содержание аудиторной и внеаудиторной самостоятельной работы студентов определяется в соответствии с рекомендуемыми видами учебных заданий, представленными в рабочей программе учебной дисциплины.</w:t>
      </w:r>
    </w:p>
    <w:p w14:paraId="0B3345F8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firstLine="680"/>
        <w:jc w:val="both"/>
      </w:pPr>
      <w:r>
        <w:t>Самостоятельная работа помогает студентам:</w:t>
      </w:r>
    </w:p>
    <w:p w14:paraId="490FF251" w14:textId="77777777" w:rsidR="00770D7D" w:rsidRDefault="00665CD2">
      <w:pPr>
        <w:pStyle w:val="1"/>
        <w:numPr>
          <w:ilvl w:val="1"/>
          <w:numId w:val="1"/>
        </w:numPr>
        <w:shd w:val="clear" w:color="auto" w:fill="auto"/>
        <w:tabs>
          <w:tab w:val="left" w:pos="997"/>
        </w:tabs>
        <w:spacing w:before="0" w:after="0" w:line="483" w:lineRule="exact"/>
        <w:ind w:left="40" w:firstLine="680"/>
        <w:jc w:val="both"/>
      </w:pPr>
      <w:r>
        <w:t>овладеть знаниями:</w:t>
      </w:r>
    </w:p>
    <w:p w14:paraId="03CFE240" w14:textId="77777777" w:rsidR="00770D7D" w:rsidRDefault="00665CD2">
      <w:pPr>
        <w:pStyle w:val="1"/>
        <w:numPr>
          <w:ilvl w:val="0"/>
          <w:numId w:val="2"/>
        </w:numPr>
        <w:shd w:val="clear" w:color="auto" w:fill="auto"/>
        <w:tabs>
          <w:tab w:val="left" w:pos="901"/>
        </w:tabs>
        <w:spacing w:before="0" w:after="0" w:line="483" w:lineRule="exact"/>
        <w:ind w:left="40" w:right="20" w:firstLine="680"/>
        <w:jc w:val="both"/>
      </w:pPr>
      <w:r>
        <w:t xml:space="preserve">дополнительной литературы </w:t>
      </w:r>
    </w:p>
    <w:p w14:paraId="5927560A" w14:textId="77777777" w:rsidR="00256DB7" w:rsidRPr="00256DB7" w:rsidRDefault="00665CD2" w:rsidP="00256DB7">
      <w:pPr>
        <w:pStyle w:val="1"/>
        <w:numPr>
          <w:ilvl w:val="0"/>
          <w:numId w:val="2"/>
        </w:numPr>
        <w:shd w:val="clear" w:color="auto" w:fill="auto"/>
        <w:tabs>
          <w:tab w:val="left" w:pos="911"/>
        </w:tabs>
        <w:spacing w:before="0" w:after="0" w:line="483" w:lineRule="exact"/>
        <w:ind w:left="40" w:right="20" w:firstLine="680"/>
        <w:jc w:val="both"/>
      </w:pPr>
      <w:r>
        <w:t>графическое изображение</w:t>
      </w:r>
      <w:r w:rsidR="00D11748">
        <w:t xml:space="preserve"> </w:t>
      </w:r>
      <w:r w:rsidR="00256DB7">
        <w:t>(эскизы)</w:t>
      </w:r>
    </w:p>
    <w:p w14:paraId="551C9E97" w14:textId="77777777" w:rsidR="00770D7D" w:rsidRDefault="00256DB7" w:rsidP="00256DB7">
      <w:pPr>
        <w:pStyle w:val="1"/>
        <w:numPr>
          <w:ilvl w:val="0"/>
          <w:numId w:val="2"/>
        </w:numPr>
        <w:shd w:val="clear" w:color="auto" w:fill="auto"/>
        <w:tabs>
          <w:tab w:val="left" w:pos="911"/>
        </w:tabs>
        <w:spacing w:before="0" w:after="0" w:line="483" w:lineRule="exact"/>
        <w:ind w:left="40" w:right="20" w:firstLine="680"/>
        <w:jc w:val="both"/>
      </w:pPr>
      <w:r>
        <w:t>пластические эскизы в объёме;</w:t>
      </w:r>
    </w:p>
    <w:p w14:paraId="45FCE258" w14:textId="77777777" w:rsidR="00770D7D" w:rsidRDefault="00665CD2">
      <w:pPr>
        <w:pStyle w:val="1"/>
        <w:numPr>
          <w:ilvl w:val="0"/>
          <w:numId w:val="2"/>
        </w:numPr>
        <w:shd w:val="clear" w:color="auto" w:fill="auto"/>
        <w:tabs>
          <w:tab w:val="left" w:pos="878"/>
        </w:tabs>
        <w:spacing w:before="0" w:after="0" w:line="483" w:lineRule="exact"/>
        <w:ind w:left="40" w:firstLine="680"/>
        <w:jc w:val="both"/>
      </w:pPr>
      <w:r>
        <w:t>учебно-методическая и научно-исследовательская работа;</w:t>
      </w:r>
    </w:p>
    <w:p w14:paraId="11841B7E" w14:textId="77777777" w:rsidR="00770D7D" w:rsidRDefault="00665CD2">
      <w:pPr>
        <w:pStyle w:val="1"/>
        <w:numPr>
          <w:ilvl w:val="0"/>
          <w:numId w:val="2"/>
        </w:numPr>
        <w:shd w:val="clear" w:color="auto" w:fill="auto"/>
        <w:tabs>
          <w:tab w:val="left" w:pos="887"/>
        </w:tabs>
        <w:spacing w:before="0" w:after="0" w:line="483" w:lineRule="exact"/>
        <w:ind w:left="40" w:firstLine="680"/>
        <w:jc w:val="both"/>
      </w:pPr>
      <w:r>
        <w:t>использование компьютерной техники и Интернета и др.;</w:t>
      </w:r>
    </w:p>
    <w:p w14:paraId="141F7C3B" w14:textId="77777777" w:rsidR="00770D7D" w:rsidRDefault="00665CD2">
      <w:pPr>
        <w:pStyle w:val="1"/>
        <w:numPr>
          <w:ilvl w:val="1"/>
          <w:numId w:val="2"/>
        </w:numPr>
        <w:shd w:val="clear" w:color="auto" w:fill="auto"/>
        <w:tabs>
          <w:tab w:val="left" w:pos="1021"/>
        </w:tabs>
        <w:spacing w:before="0" w:after="0" w:line="483" w:lineRule="exact"/>
        <w:ind w:left="40" w:firstLine="680"/>
        <w:jc w:val="both"/>
      </w:pPr>
      <w:r>
        <w:t>закреплять и систематизировать знания:</w:t>
      </w:r>
    </w:p>
    <w:p w14:paraId="16ED938A" w14:textId="77777777" w:rsidR="00770D7D" w:rsidRDefault="00665CD2">
      <w:pPr>
        <w:pStyle w:val="1"/>
        <w:numPr>
          <w:ilvl w:val="0"/>
          <w:numId w:val="2"/>
        </w:numPr>
        <w:shd w:val="clear" w:color="auto" w:fill="auto"/>
        <w:tabs>
          <w:tab w:val="left" w:pos="878"/>
        </w:tabs>
        <w:spacing w:before="0" w:after="0" w:line="483" w:lineRule="exact"/>
        <w:ind w:left="40" w:firstLine="680"/>
        <w:jc w:val="both"/>
      </w:pPr>
      <w:r>
        <w:t>работа с</w:t>
      </w:r>
      <w:r w:rsidR="00256DB7">
        <w:t xml:space="preserve"> пройденным материалом</w:t>
      </w:r>
      <w:r>
        <w:t>;</w:t>
      </w:r>
    </w:p>
    <w:p w14:paraId="3341E023" w14:textId="77777777" w:rsidR="00770D7D" w:rsidRDefault="00256DB7">
      <w:pPr>
        <w:pStyle w:val="1"/>
        <w:numPr>
          <w:ilvl w:val="0"/>
          <w:numId w:val="2"/>
        </w:numPr>
        <w:shd w:val="clear" w:color="auto" w:fill="auto"/>
        <w:tabs>
          <w:tab w:val="left" w:pos="1078"/>
        </w:tabs>
        <w:spacing w:before="0" w:after="0" w:line="478" w:lineRule="exact"/>
        <w:ind w:left="40" w:right="40" w:firstLine="720"/>
        <w:jc w:val="both"/>
      </w:pPr>
      <w:r>
        <w:t>работа с первоисточником</w:t>
      </w:r>
      <w:r w:rsidR="00665CD2">
        <w:t>, дополнительной литературы, аудио и видеозаписей;</w:t>
      </w:r>
    </w:p>
    <w:p w14:paraId="014071BD" w14:textId="77777777" w:rsidR="00770D7D" w:rsidRDefault="00665CD2" w:rsidP="00256DB7">
      <w:pPr>
        <w:pStyle w:val="1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478" w:lineRule="exact"/>
        <w:ind w:left="40" w:firstLine="720"/>
        <w:jc w:val="both"/>
      </w:pPr>
      <w:r>
        <w:t>подготовка ответов на контрольные вопросы;</w:t>
      </w:r>
    </w:p>
    <w:p w14:paraId="20581D07" w14:textId="77777777" w:rsidR="00256DB7" w:rsidRPr="00256DB7" w:rsidRDefault="00665CD2" w:rsidP="00256DB7">
      <w:pPr>
        <w:pStyle w:val="1"/>
        <w:numPr>
          <w:ilvl w:val="0"/>
          <w:numId w:val="2"/>
        </w:numPr>
        <w:shd w:val="clear" w:color="auto" w:fill="auto"/>
        <w:tabs>
          <w:tab w:val="left" w:pos="923"/>
        </w:tabs>
        <w:spacing w:before="0" w:after="0" w:line="478" w:lineRule="exact"/>
        <w:ind w:left="40" w:firstLine="720"/>
        <w:jc w:val="both"/>
      </w:pPr>
      <w:r>
        <w:t xml:space="preserve">заполнение </w:t>
      </w:r>
      <w:r w:rsidR="00256DB7">
        <w:t>альбома эскизами</w:t>
      </w:r>
    </w:p>
    <w:p w14:paraId="6F5E6650" w14:textId="77777777" w:rsidR="00770D7D" w:rsidRDefault="00256DB7" w:rsidP="00256DB7">
      <w:pPr>
        <w:pStyle w:val="1"/>
        <w:shd w:val="clear" w:color="auto" w:fill="auto"/>
        <w:tabs>
          <w:tab w:val="left" w:pos="954"/>
        </w:tabs>
        <w:spacing w:before="0" w:after="0" w:line="478" w:lineRule="exact"/>
        <w:ind w:left="760" w:right="40" w:firstLine="0"/>
        <w:jc w:val="both"/>
      </w:pPr>
      <w:r>
        <w:t>-</w:t>
      </w:r>
      <w:r w:rsidR="00665CD2">
        <w:t>подготовка мультимедиа презентации и докладов к выступлению на семинаре (конференции, круглом столе и т.п.);</w:t>
      </w:r>
    </w:p>
    <w:p w14:paraId="13880F6D" w14:textId="77777777" w:rsidR="00770D7D" w:rsidRDefault="00665CD2">
      <w:pPr>
        <w:pStyle w:val="1"/>
        <w:shd w:val="clear" w:color="auto" w:fill="auto"/>
        <w:spacing w:before="0" w:after="0" w:line="478" w:lineRule="exact"/>
        <w:ind w:left="40" w:firstLine="720"/>
        <w:jc w:val="both"/>
      </w:pPr>
      <w:r>
        <w:t>3) формировать умения:</w:t>
      </w:r>
    </w:p>
    <w:p w14:paraId="65C48A4F" w14:textId="77777777" w:rsidR="00256DB7" w:rsidRDefault="00256DB7">
      <w:pPr>
        <w:pStyle w:val="1"/>
        <w:shd w:val="clear" w:color="auto" w:fill="auto"/>
        <w:spacing w:before="0" w:after="0" w:line="488" w:lineRule="exact"/>
        <w:ind w:left="40" w:right="40" w:firstLine="720"/>
        <w:jc w:val="both"/>
      </w:pPr>
      <w:r>
        <w:t>-мыслить скульптурными образами;</w:t>
      </w:r>
    </w:p>
    <w:p w14:paraId="3FFADE01" w14:textId="77777777" w:rsidR="00256DB7" w:rsidRDefault="00256DB7">
      <w:pPr>
        <w:pStyle w:val="1"/>
        <w:shd w:val="clear" w:color="auto" w:fill="auto"/>
        <w:spacing w:before="0" w:after="0" w:line="488" w:lineRule="exact"/>
        <w:ind w:left="40" w:right="40" w:firstLine="720"/>
        <w:jc w:val="both"/>
      </w:pPr>
      <w:r>
        <w:t>-уметь изобразить задуманную ком</w:t>
      </w:r>
      <w:r w:rsidR="00A37DF2">
        <w:t xml:space="preserve">позицию графически и в объёме из </w:t>
      </w:r>
      <w:r w:rsidR="00F305DE">
        <w:t>пластилина</w:t>
      </w:r>
      <w:r w:rsidR="00A37DF2">
        <w:t>.</w:t>
      </w:r>
    </w:p>
    <w:p w14:paraId="16239605" w14:textId="77777777" w:rsidR="00770D7D" w:rsidRDefault="00665CD2">
      <w:pPr>
        <w:pStyle w:val="1"/>
        <w:shd w:val="clear" w:color="auto" w:fill="auto"/>
        <w:spacing w:before="0" w:after="0" w:line="488" w:lineRule="exact"/>
        <w:ind w:left="40" w:right="40" w:firstLine="720"/>
        <w:jc w:val="both"/>
      </w:pPr>
      <w:r>
        <w:t>Самостоятельная работа может осуществляться индивидуально или группами студентов в зависимости от цели, объема, конкретной тематики самостоятельной работы, уровня сложности и уровня умений студентов.</w:t>
      </w:r>
    </w:p>
    <w:p w14:paraId="6E3F067F" w14:textId="77777777" w:rsidR="00770D7D" w:rsidRDefault="00665CD2">
      <w:pPr>
        <w:pStyle w:val="1"/>
        <w:shd w:val="clear" w:color="auto" w:fill="auto"/>
        <w:spacing w:before="0" w:after="0" w:line="478" w:lineRule="exact"/>
        <w:ind w:left="20" w:right="20" w:firstLine="700"/>
        <w:jc w:val="both"/>
      </w:pPr>
      <w:r>
        <w:t>Контроль результатов самостоятельной работы студентов должен осуществляться в пределах времени, отведенного на обязательные учебные занятия и внеаудиторную самостоятельную работу студентов по дисциплине, может проходить в форме</w:t>
      </w:r>
      <w:r w:rsidR="00A37DF2">
        <w:t xml:space="preserve"> проверки сделанного самостоятельно</w:t>
      </w:r>
      <w:r>
        <w:t>.</w:t>
      </w:r>
    </w:p>
    <w:p w14:paraId="02E91753" w14:textId="77777777" w:rsidR="00770D7D" w:rsidRDefault="00665CD2">
      <w:pPr>
        <w:pStyle w:val="1"/>
        <w:shd w:val="clear" w:color="auto" w:fill="auto"/>
        <w:spacing w:before="0" w:after="0" w:line="478" w:lineRule="exact"/>
        <w:ind w:left="20" w:right="20" w:firstLine="700"/>
        <w:jc w:val="both"/>
      </w:pPr>
      <w:r>
        <w:t>Формы самостоятельной работы студента могут различаться в зависимости от цели, характера, дисциплины, объема часов, определенных учебным планом:</w:t>
      </w:r>
    </w:p>
    <w:p w14:paraId="43306EE5" w14:textId="77777777" w:rsidR="00770D7D" w:rsidRDefault="00665CD2">
      <w:pPr>
        <w:pStyle w:val="1"/>
        <w:shd w:val="clear" w:color="auto" w:fill="auto"/>
        <w:spacing w:before="0" w:after="0" w:line="478" w:lineRule="exact"/>
        <w:ind w:left="20" w:right="20" w:firstLine="700"/>
        <w:jc w:val="both"/>
      </w:pPr>
      <w:r>
        <w:t xml:space="preserve">подготовка к практическим </w:t>
      </w:r>
      <w:r w:rsidR="00A37DF2">
        <w:t xml:space="preserve">учебным </w:t>
      </w:r>
      <w:r>
        <w:t>занятиям;</w:t>
      </w:r>
    </w:p>
    <w:p w14:paraId="341B1352" w14:textId="77777777" w:rsidR="00770D7D" w:rsidRDefault="00665CD2">
      <w:pPr>
        <w:pStyle w:val="1"/>
        <w:shd w:val="clear" w:color="auto" w:fill="auto"/>
        <w:spacing w:before="0" w:after="0" w:line="478" w:lineRule="exact"/>
        <w:ind w:left="20" w:firstLine="700"/>
        <w:jc w:val="both"/>
      </w:pPr>
      <w:r>
        <w:t>изучение учебных пособий;</w:t>
      </w:r>
    </w:p>
    <w:p w14:paraId="0DC11040" w14:textId="77777777" w:rsidR="00770D7D" w:rsidRPr="00A37DF2" w:rsidRDefault="00665CD2">
      <w:pPr>
        <w:pStyle w:val="1"/>
        <w:shd w:val="clear" w:color="auto" w:fill="auto"/>
        <w:spacing w:before="0" w:after="0" w:line="478" w:lineRule="exact"/>
        <w:ind w:left="20" w:firstLine="700"/>
        <w:jc w:val="both"/>
      </w:pPr>
      <w:r>
        <w:t>написание тематических докладов, рефератов и эссе на</w:t>
      </w:r>
      <w:r w:rsidR="00D11748">
        <w:t xml:space="preserve"> </w:t>
      </w:r>
      <w:r w:rsidR="00A37DF2">
        <w:t xml:space="preserve">определённые </w:t>
      </w:r>
    </w:p>
    <w:p w14:paraId="42992A76" w14:textId="77777777" w:rsidR="00770D7D" w:rsidRDefault="00665CD2">
      <w:pPr>
        <w:pStyle w:val="1"/>
        <w:shd w:val="clear" w:color="auto" w:fill="auto"/>
        <w:spacing w:before="0" w:after="0" w:line="478" w:lineRule="exact"/>
        <w:ind w:left="20" w:firstLine="0"/>
      </w:pPr>
      <w:r>
        <w:t>темы;</w:t>
      </w:r>
    </w:p>
    <w:p w14:paraId="08FEC816" w14:textId="77777777" w:rsidR="00A37DF2" w:rsidRDefault="00665CD2">
      <w:pPr>
        <w:pStyle w:val="1"/>
        <w:shd w:val="clear" w:color="auto" w:fill="auto"/>
        <w:spacing w:before="0" w:after="0" w:line="488" w:lineRule="exact"/>
        <w:ind w:left="720" w:right="1120" w:firstLine="0"/>
      </w:pPr>
      <w:r>
        <w:t>выполнение творческих заданий;</w:t>
      </w:r>
    </w:p>
    <w:p w14:paraId="314EB7F4" w14:textId="77777777" w:rsidR="00A37DF2" w:rsidRDefault="00A37DF2">
      <w:pPr>
        <w:pStyle w:val="1"/>
        <w:shd w:val="clear" w:color="auto" w:fill="auto"/>
        <w:spacing w:before="0" w:after="0" w:line="488" w:lineRule="exact"/>
        <w:ind w:left="720" w:right="1120" w:firstLine="0"/>
      </w:pPr>
      <w:r>
        <w:t xml:space="preserve">выполнение </w:t>
      </w:r>
      <w:r w:rsidR="00665CD2">
        <w:t xml:space="preserve">контрольных </w:t>
      </w:r>
      <w:r>
        <w:t xml:space="preserve">экзаменационных </w:t>
      </w:r>
      <w:r w:rsidR="00665CD2">
        <w:t xml:space="preserve">работ; </w:t>
      </w:r>
    </w:p>
    <w:p w14:paraId="33F3DBD1" w14:textId="77777777" w:rsidR="00770D7D" w:rsidRPr="00F305DE" w:rsidRDefault="00665CD2">
      <w:pPr>
        <w:pStyle w:val="11"/>
        <w:keepNext/>
        <w:keepLines/>
        <w:shd w:val="clear" w:color="auto" w:fill="auto"/>
        <w:spacing w:line="483" w:lineRule="exact"/>
        <w:ind w:left="2440" w:right="20"/>
      </w:pPr>
      <w:bookmarkStart w:id="4" w:name="bookmark3"/>
      <w:r>
        <w:t>Требования к организации самостоятельной раб</w:t>
      </w:r>
      <w:r w:rsidR="00F305DE">
        <w:t xml:space="preserve">оты студентов при подготовке к </w:t>
      </w:r>
      <w:r>
        <w:t>занятиям</w:t>
      </w:r>
      <w:bookmarkEnd w:id="4"/>
      <w:r w:rsidR="00F305DE">
        <w:t xml:space="preserve"> в мастерских</w:t>
      </w:r>
    </w:p>
    <w:p w14:paraId="2D44A20A" w14:textId="77777777" w:rsidR="00770D7D" w:rsidRDefault="00665CD2">
      <w:pPr>
        <w:pStyle w:val="1"/>
        <w:shd w:val="clear" w:color="auto" w:fill="auto"/>
        <w:spacing w:before="0" w:after="0" w:line="478" w:lineRule="exact"/>
        <w:ind w:left="60" w:right="40" w:firstLine="700"/>
        <w:jc w:val="both"/>
      </w:pPr>
      <w:r>
        <w:rPr>
          <w:rStyle w:val="a7"/>
        </w:rPr>
        <w:t>Подготовка презентации и доклада.</w:t>
      </w:r>
      <w:r>
        <w:t xml:space="preserve"> Презентация — это один из способов представления информации.</w:t>
      </w:r>
    </w:p>
    <w:p w14:paraId="3D092D8E" w14:textId="77777777" w:rsidR="00770D7D" w:rsidRDefault="00665CD2">
      <w:pPr>
        <w:pStyle w:val="1"/>
        <w:shd w:val="clear" w:color="auto" w:fill="auto"/>
        <w:spacing w:before="0" w:after="0" w:line="474" w:lineRule="exact"/>
        <w:ind w:left="60" w:right="40" w:firstLine="700"/>
        <w:jc w:val="both"/>
      </w:pPr>
      <w:r>
        <w:t xml:space="preserve">Для подготовки презентации рекомендуется использовать: </w:t>
      </w:r>
      <w:r>
        <w:rPr>
          <w:lang w:val="en-US"/>
        </w:rPr>
        <w:t>PowerPoint</w:t>
      </w:r>
      <w:r w:rsidRPr="00033D6C">
        <w:t xml:space="preserve">, </w:t>
      </w:r>
      <w:r>
        <w:rPr>
          <w:lang w:val="en-US"/>
        </w:rPr>
        <w:t>MSWord</w:t>
      </w:r>
      <w:r w:rsidRPr="00033D6C">
        <w:t xml:space="preserve">, </w:t>
      </w:r>
      <w:r>
        <w:rPr>
          <w:lang w:val="en-US"/>
        </w:rPr>
        <w:t>Acrobat</w:t>
      </w:r>
      <w:r w:rsidR="00D11748">
        <w:t xml:space="preserve"> </w:t>
      </w:r>
      <w:r>
        <w:rPr>
          <w:lang w:val="en-US"/>
        </w:rPr>
        <w:t>Reader</w:t>
      </w:r>
      <w:r w:rsidRPr="00033D6C">
        <w:t xml:space="preserve">, </w:t>
      </w:r>
      <w:r w:rsidR="00D11748">
        <w:t xml:space="preserve"> </w:t>
      </w:r>
      <w:r>
        <w:rPr>
          <w:lang w:val="en-US"/>
        </w:rPr>
        <w:t>La</w:t>
      </w:r>
      <w:r w:rsidR="00D11748">
        <w:t xml:space="preserve"> </w:t>
      </w:r>
      <w:r>
        <w:rPr>
          <w:lang w:val="en-US"/>
        </w:rPr>
        <w:t>TeX</w:t>
      </w:r>
      <w:r>
        <w:t xml:space="preserve">-овский пакет </w:t>
      </w:r>
      <w:r>
        <w:rPr>
          <w:lang w:val="en-US"/>
        </w:rPr>
        <w:t>beamer</w:t>
      </w:r>
      <w:r w:rsidRPr="00033D6C">
        <w:t xml:space="preserve">. </w:t>
      </w:r>
      <w:r>
        <w:t xml:space="preserve">Самая простая программа для создания презентаций </w:t>
      </w:r>
      <w:r w:rsidR="00D11748">
        <w:t>–</w:t>
      </w:r>
      <w:r>
        <w:t xml:space="preserve"> </w:t>
      </w:r>
      <w:r>
        <w:rPr>
          <w:lang w:val="en-US"/>
        </w:rPr>
        <w:t>Microsoft</w:t>
      </w:r>
      <w:r w:rsidR="00D11748">
        <w:t xml:space="preserve"> </w:t>
      </w:r>
      <w:r>
        <w:rPr>
          <w:lang w:val="en-US"/>
        </w:rPr>
        <w:t>Power</w:t>
      </w:r>
      <w:r w:rsidR="00D11748">
        <w:t xml:space="preserve"> </w:t>
      </w:r>
      <w:r>
        <w:rPr>
          <w:lang w:val="en-US"/>
        </w:rPr>
        <w:t>Point</w:t>
      </w:r>
      <w:r w:rsidRPr="00033D6C">
        <w:t>.</w:t>
      </w:r>
    </w:p>
    <w:p w14:paraId="242564D9" w14:textId="77777777" w:rsidR="00770D7D" w:rsidRDefault="00665CD2">
      <w:pPr>
        <w:pStyle w:val="1"/>
        <w:shd w:val="clear" w:color="auto" w:fill="auto"/>
        <w:spacing w:before="0" w:after="0" w:line="474" w:lineRule="exact"/>
        <w:ind w:left="60" w:right="40" w:firstLine="700"/>
        <w:jc w:val="both"/>
      </w:pPr>
      <w:r>
        <w:t>Для подготовки презентации необходимо собрать и обработать начальную информацию.</w:t>
      </w:r>
    </w:p>
    <w:p w14:paraId="499A9E84" w14:textId="77777777" w:rsidR="00770D7D" w:rsidRDefault="00665CD2">
      <w:pPr>
        <w:pStyle w:val="1"/>
        <w:shd w:val="clear" w:color="auto" w:fill="auto"/>
        <w:spacing w:before="0" w:after="20" w:line="260" w:lineRule="exact"/>
        <w:ind w:left="60" w:firstLine="700"/>
        <w:jc w:val="both"/>
      </w:pPr>
      <w:r>
        <w:t>Последовательность подготовки презентации:</w:t>
      </w:r>
    </w:p>
    <w:p w14:paraId="4BC004F2" w14:textId="77777777" w:rsidR="00770D7D" w:rsidRDefault="00665CD2">
      <w:pPr>
        <w:pStyle w:val="1"/>
        <w:shd w:val="clear" w:color="auto" w:fill="auto"/>
        <w:spacing w:before="0" w:after="0" w:line="478" w:lineRule="exact"/>
        <w:ind w:left="60" w:right="40" w:firstLine="700"/>
        <w:jc w:val="both"/>
      </w:pPr>
      <w:r>
        <w:t>1. Четко сформулировать цель презентации: вы хотите свою аудиторию мотивировать, убедить, заразить какой-то идеей или просто формально отчитаться.</w:t>
      </w:r>
    </w:p>
    <w:p w14:paraId="208A8D56" w14:textId="77777777" w:rsidR="00770D7D" w:rsidRDefault="00665CD2">
      <w:pPr>
        <w:pStyle w:val="1"/>
        <w:numPr>
          <w:ilvl w:val="1"/>
          <w:numId w:val="3"/>
        </w:numPr>
        <w:shd w:val="clear" w:color="auto" w:fill="auto"/>
        <w:tabs>
          <w:tab w:val="left" w:pos="1092"/>
        </w:tabs>
        <w:spacing w:before="0" w:after="0" w:line="483" w:lineRule="exact"/>
        <w:ind w:left="40" w:right="40" w:firstLine="720"/>
        <w:jc w:val="both"/>
      </w:pPr>
      <w:r>
        <w:t>Определить каков будет формат презентации: живое выступление (тогда, сколько будет его продолжительность) или электронная рассылка (каков будет контекст презентации).</w:t>
      </w:r>
    </w:p>
    <w:p w14:paraId="7E5CD269" w14:textId="77777777" w:rsidR="00770D7D" w:rsidRDefault="00665CD2">
      <w:pPr>
        <w:pStyle w:val="1"/>
        <w:numPr>
          <w:ilvl w:val="1"/>
          <w:numId w:val="3"/>
        </w:numPr>
        <w:shd w:val="clear" w:color="auto" w:fill="auto"/>
        <w:tabs>
          <w:tab w:val="left" w:pos="1083"/>
        </w:tabs>
        <w:spacing w:before="0" w:after="0" w:line="483" w:lineRule="exact"/>
        <w:ind w:left="40" w:right="40" w:firstLine="720"/>
        <w:jc w:val="both"/>
      </w:pPr>
      <w:r>
        <w:t>Отобрать всю содержательную часть для презентации и выстроить логическую цепочку представления.</w:t>
      </w:r>
    </w:p>
    <w:p w14:paraId="4A0112DC" w14:textId="77777777" w:rsidR="00770D7D" w:rsidRDefault="00665CD2">
      <w:pPr>
        <w:pStyle w:val="1"/>
        <w:numPr>
          <w:ilvl w:val="1"/>
          <w:numId w:val="3"/>
        </w:numPr>
        <w:shd w:val="clear" w:color="auto" w:fill="auto"/>
        <w:tabs>
          <w:tab w:val="left" w:pos="1042"/>
        </w:tabs>
        <w:spacing w:before="0" w:after="0" w:line="483" w:lineRule="exact"/>
        <w:ind w:left="40" w:firstLine="720"/>
        <w:jc w:val="both"/>
      </w:pPr>
      <w:r>
        <w:t>Определить ключевые моменты в содержании текста и выделить их.</w:t>
      </w:r>
    </w:p>
    <w:p w14:paraId="263D608F" w14:textId="77777777" w:rsidR="00770D7D" w:rsidRDefault="00665CD2">
      <w:pPr>
        <w:pStyle w:val="1"/>
        <w:numPr>
          <w:ilvl w:val="1"/>
          <w:numId w:val="3"/>
        </w:numPr>
        <w:shd w:val="clear" w:color="auto" w:fill="auto"/>
        <w:tabs>
          <w:tab w:val="left" w:pos="1083"/>
        </w:tabs>
        <w:spacing w:before="0" w:after="0" w:line="483" w:lineRule="exact"/>
        <w:ind w:left="40" w:right="40" w:firstLine="720"/>
        <w:jc w:val="both"/>
      </w:pPr>
      <w:r>
        <w:t>Определить виды визуализации (картинки) для отображения их на слайдах в соответствии с логикой, целью и спецификой материала.</w:t>
      </w:r>
    </w:p>
    <w:p w14:paraId="1BAE113D" w14:textId="77777777" w:rsidR="00770D7D" w:rsidRDefault="00665CD2">
      <w:pPr>
        <w:pStyle w:val="1"/>
        <w:numPr>
          <w:ilvl w:val="1"/>
          <w:numId w:val="3"/>
        </w:numPr>
        <w:shd w:val="clear" w:color="auto" w:fill="auto"/>
        <w:tabs>
          <w:tab w:val="left" w:pos="1064"/>
        </w:tabs>
        <w:spacing w:before="0" w:after="0" w:line="483" w:lineRule="exact"/>
        <w:ind w:left="40" w:right="40" w:firstLine="720"/>
        <w:jc w:val="both"/>
      </w:pPr>
      <w:r>
        <w:t>Подобрать дизайн и форматировать слайды (количество картинок и текста, их расположение, цвет и размер).</w:t>
      </w:r>
    </w:p>
    <w:p w14:paraId="7FD808FA" w14:textId="77777777" w:rsidR="00770D7D" w:rsidRDefault="00665CD2">
      <w:pPr>
        <w:pStyle w:val="1"/>
        <w:numPr>
          <w:ilvl w:val="1"/>
          <w:numId w:val="3"/>
        </w:numPr>
        <w:shd w:val="clear" w:color="auto" w:fill="auto"/>
        <w:tabs>
          <w:tab w:val="left" w:pos="1028"/>
        </w:tabs>
        <w:spacing w:before="0" w:after="0" w:line="483" w:lineRule="exact"/>
        <w:ind w:left="40" w:firstLine="720"/>
        <w:jc w:val="both"/>
      </w:pPr>
      <w:r>
        <w:t>Проверить визуальное восприятие презентации.</w:t>
      </w:r>
    </w:p>
    <w:p w14:paraId="1DDD6B63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t>К видам визуализации относятся иллюстрации, образы, диаграммы, таблицы.</w:t>
      </w:r>
    </w:p>
    <w:p w14:paraId="526D8583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t>Иллюстрация - представление реально существующего зрительного ряда. Образы - в отличие от иллюстраций - метафора. Их назначение - вызвать эмоцию и создать отношение к ней, воздействовать на аудиторию. С помощью хорошо продуманных и представляемых образов, информация может надолго остаться в памяти человека. Диаграмма - визуализация количественных и качественных связей. Их используют для убедительной демонстрации данных, для пространственного мышления в дополнение к логическому. Таблица - конкретный, наглядный и точный показ данных. Ее основное назначение - структурировать информацию, что порой облегчает восприятие данных аудиторией.</w:t>
      </w:r>
    </w:p>
    <w:p w14:paraId="4EA7D68B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t>Практические советы по подготовке презентации: готовьте отдельно: печатный текст + слайды + раздаточный материал. Слайды — визуальная подача информации, которая должна содержать минимум текста, максимум изображений, несущих смысловую нагрузку, выглядеть наглядно и просто. Рекомендуемое число слайдов 10-20. Текстовое содержание презентации - устная речь или чтение, которая должна включать аргументы, факты, доказательства и эмоции. Обязательная информация для презентации: тема, фамилия и инициалы выступающего; план сообщения; краткие выводы из всего сказанного; список использованных источников; раздаточный материал -должен обеспечивать ту же глубину и охват, что и живое выступление: люди больше доверяют тому, что они могут унести с собой, чем исчезающим изображениям, слова и слайды забываются, а раздаточный материал остается постоянным осязаемым напоминанием; раздаточный материал важно раздавать в конце презентации; раздаточный материалы должны отличаться от слайдов, должны быть более информативными.</w:t>
      </w:r>
    </w:p>
    <w:p w14:paraId="17DE782D" w14:textId="77777777" w:rsidR="00770D7D" w:rsidRDefault="00665CD2">
      <w:pPr>
        <w:pStyle w:val="1"/>
        <w:shd w:val="clear" w:color="auto" w:fill="auto"/>
        <w:spacing w:before="0" w:after="0" w:line="478" w:lineRule="exact"/>
        <w:ind w:left="40" w:right="40" w:firstLine="720"/>
        <w:jc w:val="both"/>
      </w:pPr>
      <w:r>
        <w:t>Доклад это сообщение по заданной теме, с целью внести знания из дополнительной литературы, систематизировать материл, проиллюстрировать примерами, развивать навыки самостоятельной работы с научной литературой, познавательный интерес к научному познанию. Тема доклада должна быть согласованна с преподавателем и соответствовать теме учебного занятия.</w:t>
      </w:r>
    </w:p>
    <w:p w14:paraId="4CB51C7B" w14:textId="77777777" w:rsidR="00770D7D" w:rsidRDefault="00665CD2">
      <w:pPr>
        <w:pStyle w:val="1"/>
        <w:shd w:val="clear" w:color="auto" w:fill="auto"/>
        <w:spacing w:before="0" w:after="409" w:line="478" w:lineRule="exact"/>
        <w:ind w:left="40" w:right="40" w:firstLine="720"/>
        <w:jc w:val="both"/>
      </w:pPr>
      <w:r>
        <w:t xml:space="preserve">Материалы при его подготовке, должны соответствовать научно- методическим требованиям вуза и быть указаны в докладе. Необходимо соблюдать регламент, оговоренный при получении задания. Иллюстрации должны быть достаточными, но не чрезмерными. Работа студента над докладом-презентацией включает </w:t>
      </w:r>
      <w:r w:rsidR="00D11748">
        <w:t>отработку</w:t>
      </w:r>
      <w:r>
        <w:t xml:space="preserve"> умения самостоятельно обобщать материал и делать выводы в заключении, умения ориентироваться в материале и отвечать на дополнительные вопросы слушателей, отработку навыков ораторства, умения проводить диспут. Докладчики должны знать и уметь: сообщать новую информацию; использовать технические средства; хорошо ориентироваться в теме всего семинарского занятия; дискутировать и быстро отвечать на заданные вопросы; четко выполнять установленный регламент (не более 10 минут); иметь представление о композиционной структуре доклада и</w:t>
      </w:r>
    </w:p>
    <w:p w14:paraId="5B12751F" w14:textId="77777777" w:rsidR="00770D7D" w:rsidRDefault="00665CD2">
      <w:pPr>
        <w:pStyle w:val="1"/>
        <w:shd w:val="clear" w:color="auto" w:fill="auto"/>
        <w:spacing w:before="0" w:after="0" w:line="493" w:lineRule="exact"/>
        <w:ind w:left="40" w:right="40" w:firstLine="720"/>
        <w:jc w:val="both"/>
      </w:pPr>
      <w:r>
        <w:t>Структура выступления. Вступление помогает обеспечить успех выступления по любой тематике. Вступление должно содержать: название, сообщение основной идеи, современную оценку предмета изложения, краткое перечисление рассматриваемых вопросов, живую интересную форму изложения, акцентирование внимания на важных моментах, оригинальность подхода. Основная часть, в которой выступающий должен глубоко раскрыть суть затронутой темы, обычно строится по принципу отчета. Задача основной части - представить достаточно данных для того, чтобы слушатели заинтересовались темой и захотели ознакомиться с материалами. При этом логическая структура теоретического блока не должны даваться без наглядных пособий, аудиовизуальных и визуальных материалов. Заключение - ясное, четкое обобщение и краткие выводы, которых всегда ждут слушатели.</w:t>
      </w:r>
    </w:p>
    <w:p w14:paraId="6E240950" w14:textId="77777777" w:rsidR="00770D7D" w:rsidRDefault="00665CD2">
      <w:pPr>
        <w:pStyle w:val="1"/>
        <w:shd w:val="clear" w:color="auto" w:fill="auto"/>
        <w:spacing w:before="0" w:after="0" w:line="483" w:lineRule="exact"/>
        <w:ind w:left="20" w:right="20" w:firstLine="720"/>
        <w:jc w:val="both"/>
      </w:pPr>
      <w:r>
        <w:rPr>
          <w:rStyle w:val="a8"/>
        </w:rPr>
        <w:t>Подготовка к зачету и экзамену.</w:t>
      </w:r>
      <w:r>
        <w:t xml:space="preserve"> Каждый учебный семестр заканчивается зачетно</w:t>
      </w:r>
      <w:r w:rsidR="00D11748">
        <w:t xml:space="preserve"> </w:t>
      </w:r>
      <w:r>
        <w:t>-</w:t>
      </w:r>
      <w:r w:rsidR="00D11748">
        <w:t xml:space="preserve"> </w:t>
      </w:r>
      <w:r>
        <w:t>экзаменационной сессией. Подготовка к зачетно</w:t>
      </w:r>
      <w:r w:rsidR="00D11748">
        <w:t xml:space="preserve"> </w:t>
      </w:r>
      <w:r>
        <w:t>- экзаменационной сессии, сдача зачетов и экзаменов является также самостоятельной работой студента.</w:t>
      </w:r>
    </w:p>
    <w:p w14:paraId="77864735" w14:textId="77777777" w:rsidR="00770D7D" w:rsidRDefault="00665CD2">
      <w:pPr>
        <w:pStyle w:val="1"/>
        <w:shd w:val="clear" w:color="auto" w:fill="auto"/>
        <w:spacing w:before="0" w:after="0" w:line="483" w:lineRule="exact"/>
        <w:ind w:left="20" w:right="20" w:firstLine="720"/>
        <w:jc w:val="both"/>
        <w:sectPr w:rsidR="00770D7D">
          <w:type w:val="continuous"/>
          <w:pgSz w:w="11905" w:h="16837"/>
          <w:pgMar w:top="803" w:right="841" w:bottom="1249" w:left="1647" w:header="0" w:footer="3" w:gutter="0"/>
          <w:cols w:space="720"/>
          <w:noEndnote/>
          <w:docGrid w:linePitch="360"/>
        </w:sectPr>
      </w:pPr>
      <w:r>
        <w:t xml:space="preserve">Основное в подготовке к сессии - повторение всего учебного материала дисциплины, по которому необходимо сдавать зачет или экзамен. Только тот студент успевает, кто хорошо усвоил учебный материал. Если студент плохо работал в семестре, пропускал </w:t>
      </w:r>
      <w:r w:rsidR="00A37DF2">
        <w:t xml:space="preserve">занятия, </w:t>
      </w:r>
      <w:r>
        <w:t>то в процессе подготовки к сессии ему придется не повторять уже знакомое, а заново в короткий срок изучать весь учебный материал. Все это зачастую невозможно сделать из-за нехватки времени. Для такого студента подготовка к зачету или экзамену будет трудным, а иногда и непосильным делом, а конечный результат - возможное отчисление из учебного заведения.</w:t>
      </w:r>
    </w:p>
    <w:p w14:paraId="7566B3E9" w14:textId="77777777" w:rsidR="00770D7D" w:rsidRDefault="00665CD2">
      <w:pPr>
        <w:pStyle w:val="11"/>
        <w:keepNext/>
        <w:keepLines/>
        <w:shd w:val="clear" w:color="auto" w:fill="auto"/>
        <w:spacing w:line="483" w:lineRule="exact"/>
        <w:ind w:left="1260" w:firstLine="0"/>
      </w:pPr>
      <w:bookmarkStart w:id="5" w:name="bookmark4"/>
      <w:r>
        <w:t>Требования к студентам при подготовке письменных работ.</w:t>
      </w:r>
      <w:bookmarkEnd w:id="5"/>
    </w:p>
    <w:p w14:paraId="0010F500" w14:textId="77777777" w:rsidR="00F305DE" w:rsidRDefault="00F305DE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  <w:rPr>
          <w:rStyle w:val="a9"/>
        </w:rPr>
      </w:pPr>
    </w:p>
    <w:p w14:paraId="25939E26" w14:textId="77777777" w:rsidR="00770D7D" w:rsidRDefault="00F305DE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rPr>
          <w:rStyle w:val="a9"/>
        </w:rPr>
        <w:t xml:space="preserve">Подготовка отчёта по практике. </w:t>
      </w:r>
      <w:r w:rsidR="00665CD2">
        <w:rPr>
          <w:rStyle w:val="a9"/>
        </w:rPr>
        <w:t>Подготовка реферата.</w:t>
      </w:r>
      <w:r w:rsidR="00665CD2">
        <w:t xml:space="preserve"> Реферат - письменный доклад по определенной теме, в котором собрана информация из одного или нескольких источников.</w:t>
      </w:r>
    </w:p>
    <w:p w14:paraId="2B26E489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t>Рефераты пишутся обычно стандартным языком, с использованием типологизированных речевых оборотов вроде: «важное значение имеет», «уделяется особое внимание», «поднимается вопрос», «делаем следующие выводы», «исследуемая проблема», «освещаемый вопрос» и т.п.</w:t>
      </w:r>
    </w:p>
    <w:p w14:paraId="0E1A1CE3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t>К языковым и стилистическим особенностям рефератов относятся слова и обороты речи, носящие обобщающий характер, словесные клише. У рефератов особая логичность подачи материала и изъяснения мысли, определенная объективность изложения материала.</w:t>
      </w:r>
    </w:p>
    <w:p w14:paraId="1AD2DE06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t>Реферат не копирует дословно содержание первоисточника, а представляет собой новый вторичный текст, создаваемый в результате систематизации и обобщения материала первоисточника, его аналитикосинтетической переработки. Будучи вторичным текстом, реферат составляется в соответствии со всеми требованиями, предъявляемыми к связанному высказыванию: так ему присущи следующие категории: оптимальное соотношение и завершенность (смысловая и жанрово- композиционная). Для реферата отбирается информация, объективно-ценная для всех читающих, а не только для одного автора. Автор реферата не может пользоваться только ему понятными значками, пометами, сокращениями. Работа, проводимая автором для подготовки реферата должна обязательно включать самостоятельное мини-исследование, осуществляемое студентом на материале или художественных текстов по литературе, или архивных первоисточников по истории и т.п. Организация и описание исследования представляет собой очень сложный вид интеллектуальной деятельности, требующий культуры научного мышления, знания методики проведения исследования, навыков оформления научного труда и т.д. Мини-исследование раскрывается в реферате после глубокого, полного обзора научной литературы по проблеме исследования.</w:t>
      </w:r>
    </w:p>
    <w:p w14:paraId="269C5071" w14:textId="77777777" w:rsidR="00770D7D" w:rsidRDefault="00665CD2">
      <w:pPr>
        <w:pStyle w:val="1"/>
        <w:shd w:val="clear" w:color="auto" w:fill="auto"/>
        <w:spacing w:before="0" w:after="0" w:line="498" w:lineRule="exact"/>
        <w:ind w:left="40" w:right="20" w:firstLine="740"/>
        <w:jc w:val="both"/>
      </w:pPr>
      <w:r>
        <w:t>В зависимости от количества реферируемых источников выделяют следующие виды рефератов:</w:t>
      </w:r>
    </w:p>
    <w:p w14:paraId="55C6C4BC" w14:textId="77777777" w:rsidR="00770D7D" w:rsidRDefault="00665CD2">
      <w:pPr>
        <w:pStyle w:val="1"/>
        <w:numPr>
          <w:ilvl w:val="0"/>
          <w:numId w:val="4"/>
        </w:numPr>
        <w:shd w:val="clear" w:color="auto" w:fill="auto"/>
        <w:tabs>
          <w:tab w:val="left" w:pos="389"/>
        </w:tabs>
        <w:spacing w:before="0" w:after="44" w:line="260" w:lineRule="exact"/>
        <w:ind w:left="40" w:firstLine="0"/>
        <w:jc w:val="both"/>
      </w:pPr>
      <w:r>
        <w:t>монографические - рефераты, написанные на основе одного источника;</w:t>
      </w:r>
    </w:p>
    <w:p w14:paraId="4576374A" w14:textId="77777777" w:rsidR="00770D7D" w:rsidRDefault="00665CD2">
      <w:pPr>
        <w:pStyle w:val="1"/>
        <w:numPr>
          <w:ilvl w:val="0"/>
          <w:numId w:val="4"/>
        </w:numPr>
        <w:shd w:val="clear" w:color="auto" w:fill="auto"/>
        <w:tabs>
          <w:tab w:val="left" w:pos="394"/>
        </w:tabs>
        <w:spacing w:before="0" w:after="0" w:line="483" w:lineRule="exact"/>
        <w:ind w:left="420" w:right="20"/>
      </w:pPr>
      <w:r>
        <w:t>обзорные - рефераты, созданные на основе нескольких исходных текстов, объединенных общей темой и сходными проблемами исследования.</w:t>
      </w:r>
    </w:p>
    <w:p w14:paraId="6333E74D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firstLine="740"/>
        <w:jc w:val="both"/>
      </w:pPr>
      <w:r>
        <w:t>Структура реферата:</w:t>
      </w:r>
    </w:p>
    <w:p w14:paraId="593D5182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firstLine="740"/>
        <w:jc w:val="both"/>
      </w:pPr>
      <w:r>
        <w:t>]. Титульный лист</w:t>
      </w:r>
    </w:p>
    <w:p w14:paraId="206CCE95" w14:textId="77777777" w:rsidR="00770D7D" w:rsidRDefault="00665CD2">
      <w:pPr>
        <w:pStyle w:val="1"/>
        <w:numPr>
          <w:ilvl w:val="1"/>
          <w:numId w:val="4"/>
        </w:numPr>
        <w:shd w:val="clear" w:color="auto" w:fill="auto"/>
        <w:tabs>
          <w:tab w:val="left" w:pos="1067"/>
        </w:tabs>
        <w:spacing w:before="0" w:after="0" w:line="483" w:lineRule="exact"/>
        <w:ind w:left="40" w:firstLine="740"/>
        <w:jc w:val="both"/>
      </w:pPr>
      <w:r>
        <w:t>Оглавление</w:t>
      </w:r>
    </w:p>
    <w:p w14:paraId="093DE241" w14:textId="77777777" w:rsidR="00770D7D" w:rsidRDefault="00665CD2">
      <w:pPr>
        <w:pStyle w:val="1"/>
        <w:numPr>
          <w:ilvl w:val="1"/>
          <w:numId w:val="4"/>
        </w:numPr>
        <w:shd w:val="clear" w:color="auto" w:fill="auto"/>
        <w:tabs>
          <w:tab w:val="left" w:pos="1057"/>
        </w:tabs>
        <w:spacing w:before="0" w:after="0" w:line="483" w:lineRule="exact"/>
        <w:ind w:left="40" w:firstLine="740"/>
        <w:jc w:val="both"/>
      </w:pPr>
      <w:r>
        <w:t>Введение</w:t>
      </w:r>
    </w:p>
    <w:p w14:paraId="261D8CF7" w14:textId="77777777" w:rsidR="00770D7D" w:rsidRDefault="00665CD2">
      <w:pPr>
        <w:pStyle w:val="1"/>
        <w:numPr>
          <w:ilvl w:val="1"/>
          <w:numId w:val="4"/>
        </w:numPr>
        <w:shd w:val="clear" w:color="auto" w:fill="auto"/>
        <w:tabs>
          <w:tab w:val="left" w:pos="1067"/>
        </w:tabs>
        <w:spacing w:before="0" w:after="0" w:line="483" w:lineRule="exact"/>
        <w:ind w:left="40" w:firstLine="740"/>
        <w:jc w:val="both"/>
      </w:pPr>
      <w:r>
        <w:t>Основная часть</w:t>
      </w:r>
    </w:p>
    <w:p w14:paraId="56B59FCB" w14:textId="77777777" w:rsidR="00770D7D" w:rsidRDefault="00665CD2">
      <w:pPr>
        <w:pStyle w:val="1"/>
        <w:numPr>
          <w:ilvl w:val="1"/>
          <w:numId w:val="4"/>
        </w:numPr>
        <w:shd w:val="clear" w:color="auto" w:fill="auto"/>
        <w:tabs>
          <w:tab w:val="left" w:pos="1057"/>
        </w:tabs>
        <w:spacing w:before="0" w:after="0" w:line="483" w:lineRule="exact"/>
        <w:ind w:left="40" w:firstLine="740"/>
        <w:jc w:val="both"/>
      </w:pPr>
      <w:r>
        <w:t>Заключение</w:t>
      </w:r>
    </w:p>
    <w:p w14:paraId="10C01434" w14:textId="77777777" w:rsidR="00770D7D" w:rsidRDefault="00665CD2">
      <w:pPr>
        <w:pStyle w:val="1"/>
        <w:numPr>
          <w:ilvl w:val="1"/>
          <w:numId w:val="4"/>
        </w:numPr>
        <w:shd w:val="clear" w:color="auto" w:fill="auto"/>
        <w:tabs>
          <w:tab w:val="left" w:pos="1057"/>
        </w:tabs>
        <w:spacing w:before="0" w:after="0" w:line="483" w:lineRule="exact"/>
        <w:ind w:left="40" w:firstLine="740"/>
        <w:jc w:val="both"/>
      </w:pPr>
      <w:r>
        <w:t>Список использованной литературы</w:t>
      </w:r>
    </w:p>
    <w:p w14:paraId="33D3C01F" w14:textId="77777777" w:rsidR="00770D7D" w:rsidRDefault="00665CD2">
      <w:pPr>
        <w:pStyle w:val="1"/>
        <w:numPr>
          <w:ilvl w:val="1"/>
          <w:numId w:val="4"/>
        </w:numPr>
        <w:shd w:val="clear" w:color="auto" w:fill="auto"/>
        <w:tabs>
          <w:tab w:val="left" w:pos="1048"/>
        </w:tabs>
        <w:spacing w:before="0" w:after="0" w:line="483" w:lineRule="exact"/>
        <w:ind w:left="40" w:firstLine="740"/>
        <w:jc w:val="both"/>
      </w:pPr>
      <w:r>
        <w:t>Приложения.</w:t>
      </w:r>
    </w:p>
    <w:p w14:paraId="5D7E25B3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20" w:firstLine="740"/>
        <w:jc w:val="both"/>
      </w:pPr>
      <w:r>
        <w:t>Титульный лист. Является первой страницей и заполняется по строго определенным правилам (см. внутренний сайт).</w:t>
      </w:r>
    </w:p>
    <w:p w14:paraId="4B7925F5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20" w:firstLine="740"/>
        <w:jc w:val="both"/>
      </w:pPr>
      <w:r>
        <w:t>После титульного листа помещают оглавление, в котором приводятся все заголовки работы и указываются страницы, с которых они начинаются. Заголовки оглавления должны точно повторять заголовки в тексте. Сокращать их или давать в другой формулировке и последовательности нельзя. Все заголовки начинаются с прописной буквы без точки на конце. Последнее слово</w:t>
      </w:r>
    </w:p>
    <w:p w14:paraId="01B2115B" w14:textId="77777777" w:rsidR="00770D7D" w:rsidRDefault="00665CD2">
      <w:pPr>
        <w:pStyle w:val="1"/>
        <w:shd w:val="clear" w:color="auto" w:fill="auto"/>
        <w:tabs>
          <w:tab w:val="left" w:leader="dot" w:pos="6312"/>
        </w:tabs>
        <w:spacing w:before="0" w:after="0" w:line="483" w:lineRule="exact"/>
        <w:ind w:left="40" w:firstLine="0"/>
        <w:jc w:val="both"/>
      </w:pPr>
      <w:r>
        <w:t>каждого заголовка соединяют отточием (</w:t>
      </w:r>
      <w:r>
        <w:tab/>
        <w:t>) с соответствующим ему</w:t>
      </w:r>
    </w:p>
    <w:p w14:paraId="2750925F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20" w:firstLine="0"/>
        <w:jc w:val="both"/>
      </w:pPr>
      <w:r>
        <w:t>номером страницы в правом столбце оглавления. Заголовки одинаковых ступеней рубрикации необходимо располагать друг под другом.</w:t>
      </w:r>
    </w:p>
    <w:p w14:paraId="590C16D6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20" w:firstLine="740"/>
        <w:jc w:val="both"/>
      </w:pPr>
      <w:r>
        <w:t>Введение к реферату - важнейшая его часть. Здесь обычно обосновывается актуальность выбранной темы, цель и задачи, краткое содержание, указывается объект рассмотрения, приводится характеристика источников для написания работы и краткий обзор имеющейся по данной теме литературы. Актуальность предполагает оценку своевременности и социальной значимости выбранной темы, обзор литературы по теме отражает знакомство автора с имеющимися источниками, умение их систематизировать, критически рассматривать, выделять существенное, определять главное.</w:t>
      </w:r>
    </w:p>
    <w:p w14:paraId="3FD4F5CB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t>Основная часть реферата структурируется по главам и параграфам (пунктам и подпунктам), количество и название которых определяются автором. Содержание глав основной части должно точно соответствовать теме работы и полностью ее раскрывать. Данные главы должны показать умение студента сжато, логично и аргументировано излагать материал, обобщать, анализировать и делать логические выводы. Основная часть реферата, помимо почерпнутого из разных источников содержания, должна включать в себя собственное мнение студента и сформулированные выводы, опирающиеся на приведенные факты.</w:t>
      </w:r>
    </w:p>
    <w:p w14:paraId="67E655B8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t>В основной части реферата обязательными являются ссылки на авторов, чьи позиции, мнения, информация использованы в реферате. Ссылки на источники могут быть выполнены по тексту работы постранично в нижней части страницы (фамилия автора, его инициалы, полное название работы, год издания и страницы, откуда взята ссылка) или в конце цитирования - тогда достаточно указать номер литературного источника из списка использованной литературы с указанием конкретных страниц, о</w:t>
      </w:r>
      <w:r w:rsidR="00D11748">
        <w:t xml:space="preserve">ткуда взята ссылка. (Например, </w:t>
      </w:r>
      <w:r>
        <w:t>7 (номер источника в списке использованной литературы), С. 67- 89). Номер литературного источника должен указываться после каждого нового отрывка текста из другого литературного источника. Цитирование и ссылки не должны подменять позиции автора реферата. Излишняя высокопарность, злоупотребления терминологией, объемные отступления от темы, несоразмерная растянутость отдельных глав, разделов, параграфов рассматриваются в качестве недостатков основной части реферата.</w:t>
      </w:r>
    </w:p>
    <w:p w14:paraId="0A73600B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t>Заключительная часть предполагает последовательное, логически стройное изложение обобщенных выводов по рассматриваемой теме. Заключение не должно превышать объем 2 страниц и не должно слово в слово повторять уже имеющийся текст, но должно отражать собственные выводы о проделанной работе, а может быть, и о перспективах дальнейшего исследования темы. В заключении целесообразно сформулировать итоги выполненной работы, краткого и четкого изложить выводы, представить анализ степени выполнения поставленных во введении задач и указать то новое, что лично для себя студент вынес из работы над рефератом.</w:t>
      </w:r>
    </w:p>
    <w:p w14:paraId="07384491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00"/>
        <w:jc w:val="both"/>
      </w:pPr>
      <w:r>
        <w:t>Список использованной литературы составляет одну из частей работы, отражающую самостоятельную творческую работу автора, и позволяет судить о степени фундаментальности данного реферата. В список использованной литературы необходимо внести все источники, которые были изучены студентами в процессе написания реферата. В работах используются следующие способы построения библиографических списков: по алфавиту фамилий авторов или заглавий; по тематике; по видам изданий; по характеру содержания; списки смешанного построения. Литература в списке указывается в алфавитном порядке (более распространенный вариант - фамилии авторов в алфавитном порядке), после указания фамилии и инициалов автора указывается название литературного источника без кавычек, место издания и название издательства - пригорода Москва и Санкт- Петербург как место издания обозначаются сокращенно - М.; СПб., название других городов пишется полностью. (М.: Академия), год издания, страницы - общее количество или конкретные.</w:t>
      </w:r>
    </w:p>
    <w:p w14:paraId="14AB157E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00"/>
        <w:jc w:val="both"/>
      </w:pPr>
      <w:r>
        <w:t>Список использованной литературы, приводится в следующей последовательности:</w:t>
      </w:r>
    </w:p>
    <w:p w14:paraId="026439B3" w14:textId="77777777" w:rsidR="00770D7D" w:rsidRDefault="00665CD2">
      <w:pPr>
        <w:pStyle w:val="1"/>
        <w:numPr>
          <w:ilvl w:val="2"/>
          <w:numId w:val="4"/>
        </w:numPr>
        <w:shd w:val="clear" w:color="auto" w:fill="auto"/>
        <w:tabs>
          <w:tab w:val="left" w:pos="1022"/>
        </w:tabs>
        <w:spacing w:before="0" w:after="0" w:line="483" w:lineRule="exact"/>
        <w:ind w:left="40" w:firstLine="700"/>
        <w:jc w:val="both"/>
      </w:pPr>
      <w:r>
        <w:t>нормативно-правовые акты (по юридической силе);</w:t>
      </w:r>
    </w:p>
    <w:p w14:paraId="5A0640F9" w14:textId="77777777" w:rsidR="00770D7D" w:rsidRDefault="00665CD2">
      <w:pPr>
        <w:pStyle w:val="1"/>
        <w:numPr>
          <w:ilvl w:val="2"/>
          <w:numId w:val="4"/>
        </w:numPr>
        <w:shd w:val="clear" w:color="auto" w:fill="auto"/>
        <w:tabs>
          <w:tab w:val="left" w:pos="1327"/>
        </w:tabs>
        <w:spacing w:before="0" w:after="0" w:line="483" w:lineRule="exact"/>
        <w:ind w:left="40" w:right="40" w:firstLine="700"/>
        <w:jc w:val="both"/>
      </w:pPr>
      <w:r>
        <w:t>статистические материалы и нормативные документы (в хронологическом порядке);</w:t>
      </w:r>
    </w:p>
    <w:p w14:paraId="3CF76C19" w14:textId="77777777" w:rsidR="00770D7D" w:rsidRDefault="00665CD2">
      <w:pPr>
        <w:pStyle w:val="1"/>
        <w:numPr>
          <w:ilvl w:val="2"/>
          <w:numId w:val="4"/>
        </w:numPr>
        <w:shd w:val="clear" w:color="auto" w:fill="auto"/>
        <w:tabs>
          <w:tab w:val="left" w:pos="1250"/>
        </w:tabs>
        <w:spacing w:before="0" w:after="0" w:line="483" w:lineRule="exact"/>
        <w:ind w:left="40" w:right="40" w:firstLine="700"/>
        <w:jc w:val="both"/>
      </w:pPr>
      <w:r>
        <w:t>литературные источники (в алфавитном порядке) - книги, монографии, учебники и учебные пособия, периодические издания, зарубежные источники, Интернет-источники.</w:t>
      </w:r>
    </w:p>
    <w:p w14:paraId="7AFACB2D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00"/>
        <w:jc w:val="both"/>
      </w:pPr>
      <w:r>
        <w:t>После списка использованной литературы могут быть помещены различные приложения (таблицы, графики, диаграммы, иллюстрации и пр.). В приложение рекомендуется выносить информацию, которая загромождает текст реферата и мешает его логическому восприятию. В содержательной части работы эта часть материала должна быть обобщена и представлена в сжатом виде. На все приложения в тексте реферата должны быть ссылки. Каждое приложение нумеруется и оформляется с новой страницы.</w:t>
      </w:r>
    </w:p>
    <w:p w14:paraId="02518439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00"/>
        <w:jc w:val="both"/>
      </w:pPr>
      <w:r>
        <w:t>Таблицы и рисунки встраиваются в текст работы, их нумерация должна быть сквозной по всему реферату. Они все должны иметь название и в самом тексте реферата на них должна быть ссылка.</w:t>
      </w:r>
    </w:p>
    <w:p w14:paraId="0C4A3063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00"/>
        <w:jc w:val="both"/>
      </w:pPr>
      <w:r>
        <w:t>Общее количество страниц в реферате, без учета приложений, не должно превышать 15 страниц. 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В приложении помещают вспомогательные или дополнительные материалы, которые загромождают текст основной части работы (таблицы, рисунки, карты, графики, неопубликованные документы, переписка и т.д.). Каждое приложение должно начинаться с новой страницы с указанием в правом верхнем углу слова «Приложение», иметь номер и тематический заголовок. При наличии в работе более одного приложения они нумеруются арабскими цифрами (без знака «№»), например, «Приложение 1». Нумерация страниц, на которых даются приложения, должна быть сквозной и продолжать общую нумерацию страниц основного текста. Связь основного текста с приложениями осуществляется через ссылки, которые употребляются со словом «смотри», которое обычно сокращается и заключается вместе с шифром в круглые скобки - например, (см. прил. 1).</w:t>
      </w:r>
    </w:p>
    <w:p w14:paraId="152F09DB" w14:textId="77777777" w:rsidR="00F305DE" w:rsidRDefault="00F305DE" w:rsidP="00F305DE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  <w:rPr>
          <w:rStyle w:val="a9"/>
        </w:rPr>
      </w:pPr>
      <w:r>
        <w:rPr>
          <w:rStyle w:val="a9"/>
        </w:rPr>
        <w:t xml:space="preserve">. </w:t>
      </w:r>
    </w:p>
    <w:p w14:paraId="4899D065" w14:textId="77777777" w:rsidR="00F305DE" w:rsidRPr="00F305DE" w:rsidRDefault="00F305DE" w:rsidP="00F305DE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  <w:rPr>
          <w:rStyle w:val="a9"/>
        </w:rPr>
      </w:pPr>
    </w:p>
    <w:p w14:paraId="4FDC85F9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00"/>
        <w:jc w:val="both"/>
      </w:pPr>
      <w:r>
        <w:rPr>
          <w:rStyle w:val="aa"/>
        </w:rPr>
        <w:t>Подготовка творческого домашнего задания.</w:t>
      </w:r>
      <w:r>
        <w:t xml:space="preserve"> Творческие домашние задания - одна из форм самостоятельной работы студентов, способствующая углублению знаний, выработке устойчивых навыков самостоятельной работы. Творческое задание - задание, которое содержит больший или меньший элемент неизвестности и имеет, как правило, несколько подходов.</w:t>
      </w:r>
    </w:p>
    <w:p w14:paraId="5A0C8A5B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right="40" w:firstLine="700"/>
        <w:jc w:val="both"/>
      </w:pPr>
      <w:r>
        <w:t>В качестве главных признаков творческих домашних работ студентов выделяют: высокую степень самостоятельности; умение</w:t>
      </w:r>
      <w:r w:rsidR="00A37DF2">
        <w:t>мыслить скульптурными образами</w:t>
      </w:r>
      <w:r>
        <w:t xml:space="preserve">; умение самостоятельно сравнивать, сопоставлять и обобщать материал; </w:t>
      </w:r>
    </w:p>
    <w:p w14:paraId="2E24AA4A" w14:textId="77777777" w:rsidR="00770D7D" w:rsidRDefault="00665CD2">
      <w:pPr>
        <w:pStyle w:val="1"/>
        <w:shd w:val="clear" w:color="auto" w:fill="auto"/>
        <w:spacing w:before="0" w:after="0" w:line="483" w:lineRule="exact"/>
        <w:ind w:left="40" w:firstLine="720"/>
        <w:jc w:val="both"/>
      </w:pPr>
      <w:r>
        <w:t xml:space="preserve">Выделяют следующие </w:t>
      </w:r>
      <w:r w:rsidR="00167EC5">
        <w:t xml:space="preserve">виды и этапы </w:t>
      </w:r>
      <w:r>
        <w:t>домашних творческих заданий:</w:t>
      </w:r>
    </w:p>
    <w:p w14:paraId="4FA59B92" w14:textId="77777777" w:rsidR="00770D7D" w:rsidRPr="00A37DF2" w:rsidRDefault="00665CD2" w:rsidP="00167EC5">
      <w:pPr>
        <w:pStyle w:val="1"/>
        <w:numPr>
          <w:ilvl w:val="0"/>
          <w:numId w:val="7"/>
        </w:numPr>
        <w:shd w:val="clear" w:color="auto" w:fill="auto"/>
        <w:spacing w:before="0" w:after="0" w:line="483" w:lineRule="exact"/>
        <w:jc w:val="both"/>
      </w:pPr>
      <w:r>
        <w:t xml:space="preserve">Задания </w:t>
      </w:r>
      <w:r w:rsidR="00A37DF2">
        <w:t>по композиции:</w:t>
      </w:r>
    </w:p>
    <w:p w14:paraId="1F4DFCD8" w14:textId="77777777" w:rsidR="00A37DF2" w:rsidRDefault="00A37DF2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t>1. Необходимо собрать аналоговый ряд по теме</w:t>
      </w:r>
    </w:p>
    <w:p w14:paraId="0DE9A4EB" w14:textId="77777777" w:rsidR="00A37DF2" w:rsidRDefault="00A37DF2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t xml:space="preserve">2. </w:t>
      </w:r>
      <w:r w:rsidR="00167EC5">
        <w:t>Просмотрев аналоговый ряд необходимо создать своё оригинальное решение композиции в ряде графических эскизов</w:t>
      </w:r>
    </w:p>
    <w:p w14:paraId="5768728F" w14:textId="77777777" w:rsidR="00167EC5" w:rsidRDefault="00167EC5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t>3.Выбрав наиболее удачные необходимо слепить в объёме несколько из них</w:t>
      </w:r>
    </w:p>
    <w:p w14:paraId="5CFFB1B6" w14:textId="77777777" w:rsidR="00A37DF2" w:rsidRDefault="00167EC5" w:rsidP="00167EC5">
      <w:pPr>
        <w:pStyle w:val="1"/>
        <w:shd w:val="clear" w:color="auto" w:fill="auto"/>
        <w:spacing w:before="0" w:after="0" w:line="483" w:lineRule="exact"/>
        <w:ind w:left="40" w:right="40" w:firstLine="720"/>
        <w:jc w:val="both"/>
      </w:pPr>
      <w:r>
        <w:t>4.После консультации с преподавателем нужно разрабатывать один выбранный эскиз.</w:t>
      </w:r>
    </w:p>
    <w:p w14:paraId="5851842F" w14:textId="77777777" w:rsidR="00167EC5" w:rsidRDefault="00167EC5" w:rsidP="00167EC5">
      <w:pPr>
        <w:pStyle w:val="1"/>
        <w:numPr>
          <w:ilvl w:val="0"/>
          <w:numId w:val="7"/>
        </w:numPr>
        <w:shd w:val="clear" w:color="auto" w:fill="auto"/>
        <w:spacing w:before="0" w:after="0" w:line="483" w:lineRule="exact"/>
        <w:ind w:right="40"/>
        <w:jc w:val="both"/>
      </w:pPr>
      <w:r>
        <w:t>Задание по рисунку</w:t>
      </w:r>
    </w:p>
    <w:p w14:paraId="4A48DC96" w14:textId="77777777" w:rsidR="00167EC5" w:rsidRDefault="00167EC5" w:rsidP="00167EC5">
      <w:pPr>
        <w:pStyle w:val="1"/>
        <w:shd w:val="clear" w:color="auto" w:fill="auto"/>
        <w:spacing w:before="0" w:after="0" w:line="483" w:lineRule="exact"/>
        <w:ind w:right="40" w:firstLine="0"/>
        <w:jc w:val="both"/>
      </w:pPr>
      <w:r>
        <w:t xml:space="preserve">              1. Необходимо собрать аналоговый ряд по теме</w:t>
      </w:r>
    </w:p>
    <w:p w14:paraId="68433457" w14:textId="77777777" w:rsidR="00167EC5" w:rsidRDefault="00167EC5" w:rsidP="00167EC5">
      <w:pPr>
        <w:pStyle w:val="1"/>
        <w:shd w:val="clear" w:color="auto" w:fill="auto"/>
        <w:spacing w:before="0" w:after="0" w:line="483" w:lineRule="exact"/>
        <w:ind w:right="40" w:firstLine="0"/>
        <w:jc w:val="both"/>
      </w:pPr>
      <w:r>
        <w:t xml:space="preserve">              2. Просмотрев аналоговый ряд необходимо приступить к созданию  ряда графических зарисовок, набросков, вариантов композиционного решения.</w:t>
      </w:r>
    </w:p>
    <w:p w14:paraId="753BE33D" w14:textId="77777777" w:rsidR="00770D7D" w:rsidRDefault="00665CD2">
      <w:pPr>
        <w:pStyle w:val="1"/>
        <w:shd w:val="clear" w:color="auto" w:fill="auto"/>
        <w:spacing w:before="0" w:after="0" w:line="478" w:lineRule="exact"/>
        <w:ind w:left="60" w:right="40" w:firstLine="720"/>
        <w:jc w:val="both"/>
      </w:pPr>
      <w:r>
        <w:rPr>
          <w:rStyle w:val="ac"/>
        </w:rPr>
        <w:t>Подготовка научной статьи.</w:t>
      </w:r>
      <w:r>
        <w:t xml:space="preserve"> Научная статья - законченная и логически цельная работа, посвященная конкретному вопросу, входящему в круг решаемых проблемы (задач). Научная статья раскрывает наиболее значимые полученные результаты и должна включать, как правило, следующие элементы:</w:t>
      </w:r>
    </w:p>
    <w:p w14:paraId="1589A21C" w14:textId="77777777" w:rsidR="00770D7D" w:rsidRDefault="00665CD2">
      <w:pPr>
        <w:pStyle w:val="1"/>
        <w:numPr>
          <w:ilvl w:val="0"/>
          <w:numId w:val="5"/>
        </w:numPr>
        <w:shd w:val="clear" w:color="auto" w:fill="auto"/>
        <w:tabs>
          <w:tab w:val="left" w:pos="1036"/>
        </w:tabs>
        <w:spacing w:before="0" w:after="0" w:line="478" w:lineRule="exact"/>
        <w:ind w:left="60" w:right="40" w:firstLine="720"/>
        <w:jc w:val="both"/>
      </w:pPr>
      <w:r>
        <w:t>Аннотация (100 - 150 слов) должна ясно излагать содержание научной статьи.</w:t>
      </w:r>
    </w:p>
    <w:p w14:paraId="5C1CC4E4" w14:textId="77777777" w:rsidR="00770D7D" w:rsidRDefault="00665CD2">
      <w:pPr>
        <w:pStyle w:val="1"/>
        <w:numPr>
          <w:ilvl w:val="0"/>
          <w:numId w:val="5"/>
        </w:numPr>
        <w:shd w:val="clear" w:color="auto" w:fill="auto"/>
        <w:tabs>
          <w:tab w:val="left" w:pos="1084"/>
        </w:tabs>
        <w:spacing w:before="0" w:after="0" w:line="478" w:lineRule="exact"/>
        <w:ind w:left="60" w:right="40" w:firstLine="720"/>
        <w:jc w:val="both"/>
      </w:pPr>
      <w:r>
        <w:t>Сведения об авторе(ах) включают в себя: фамилию, имя и отчество студента полностью, название факультета, направления и программы подготовки, курс, номер группы.</w:t>
      </w:r>
    </w:p>
    <w:p w14:paraId="56BA4BEC" w14:textId="77777777" w:rsidR="00770D7D" w:rsidRDefault="00665CD2">
      <w:pPr>
        <w:pStyle w:val="1"/>
        <w:numPr>
          <w:ilvl w:val="0"/>
          <w:numId w:val="5"/>
        </w:numPr>
        <w:shd w:val="clear" w:color="auto" w:fill="auto"/>
        <w:tabs>
          <w:tab w:val="left" w:pos="1127"/>
        </w:tabs>
        <w:spacing w:before="0" w:after="0" w:line="478" w:lineRule="exact"/>
        <w:ind w:left="60" w:right="40" w:firstLine="720"/>
        <w:jc w:val="both"/>
      </w:pPr>
      <w:r>
        <w:t>Название статьи должно отражать основную идею выполненного исследования, быть по возможности кратким, содержать ключевые слова, позволяющие индексировать данную статью.</w:t>
      </w:r>
    </w:p>
    <w:p w14:paraId="43FF888E" w14:textId="77777777" w:rsidR="00770D7D" w:rsidRDefault="00665CD2">
      <w:pPr>
        <w:pStyle w:val="1"/>
        <w:numPr>
          <w:ilvl w:val="0"/>
          <w:numId w:val="5"/>
        </w:numPr>
        <w:shd w:val="clear" w:color="auto" w:fill="auto"/>
        <w:tabs>
          <w:tab w:val="left" w:pos="1127"/>
        </w:tabs>
        <w:spacing w:before="0" w:after="0" w:line="478" w:lineRule="exact"/>
        <w:ind w:left="60" w:right="40" w:firstLine="720"/>
        <w:jc w:val="both"/>
      </w:pPr>
      <w:r>
        <w:t>Введение. Должен быть дан краткий обзор источников по проблеме, указаны нерешенные ранее вопросы, сформулирована актуальность, обоснована цель работы и, если необходимо, указана ее связь с важными научными и практическими направлениями. Во введении следует избегать специфических понятий и терминов. Содержание введения должно быть понятным также и неспециалистам в соответствующей области.</w:t>
      </w:r>
    </w:p>
    <w:p w14:paraId="3D269809" w14:textId="77777777" w:rsidR="00770D7D" w:rsidRDefault="00665CD2">
      <w:pPr>
        <w:pStyle w:val="1"/>
        <w:numPr>
          <w:ilvl w:val="0"/>
          <w:numId w:val="5"/>
        </w:numPr>
        <w:shd w:val="clear" w:color="auto" w:fill="auto"/>
        <w:tabs>
          <w:tab w:val="left" w:pos="1203"/>
        </w:tabs>
        <w:spacing w:before="0" w:after="0" w:line="493" w:lineRule="exact"/>
        <w:ind w:left="60" w:right="40" w:firstLine="720"/>
        <w:jc w:val="both"/>
      </w:pPr>
      <w:r>
        <w:t>Основная часть статьи должна содержать описание методики, аппаратуры, объектов исследования и подробно освещать содержание исследований, проведенных автором (авторами). Полученные результаты должны быть обсуждены с точки зрения их научной новизны и сопоставлены с соответствующими известными данными. Основная часть статьи может делиться на подразделы (с разъяснительными заголовками) и содержать анализ последних публикаций, посвященных решению вопросов, относящихся к данным подразделам.</w:t>
      </w:r>
    </w:p>
    <w:p w14:paraId="0CA3730E" w14:textId="77777777" w:rsidR="00770D7D" w:rsidRDefault="00665CD2">
      <w:pPr>
        <w:pStyle w:val="1"/>
        <w:numPr>
          <w:ilvl w:val="0"/>
          <w:numId w:val="5"/>
        </w:numPr>
        <w:shd w:val="clear" w:color="auto" w:fill="auto"/>
        <w:tabs>
          <w:tab w:val="left" w:pos="1017"/>
        </w:tabs>
        <w:spacing w:before="0" w:after="0" w:line="478" w:lineRule="exact"/>
        <w:ind w:left="20" w:firstLine="720"/>
        <w:jc w:val="both"/>
      </w:pPr>
      <w:r>
        <w:t>Заключение, которое содержит четко сформулированные выводы.</w:t>
      </w:r>
    </w:p>
    <w:p w14:paraId="75819522" w14:textId="77777777" w:rsidR="00770D7D" w:rsidRDefault="00665CD2">
      <w:pPr>
        <w:pStyle w:val="1"/>
        <w:numPr>
          <w:ilvl w:val="0"/>
          <w:numId w:val="5"/>
        </w:numPr>
        <w:shd w:val="clear" w:color="auto" w:fill="auto"/>
        <w:tabs>
          <w:tab w:val="left" w:pos="1101"/>
        </w:tabs>
        <w:spacing w:before="0" w:after="0" w:line="478" w:lineRule="exact"/>
        <w:ind w:left="20" w:right="20" w:firstLine="720"/>
        <w:jc w:val="both"/>
      </w:pPr>
      <w:r>
        <w:t>Библиография. Анализ источников, использованных при подготовке научной статьи, должен свидетельствовать о знании автором (авторами) статьи научных достижений в соответствующей области. В этой связи обязательными являются ссылки на работы других авторов. При этом должны присутствовать ссылки на научные публикации последних лет, включая зарубежные публикации в данной области.</w:t>
      </w:r>
    </w:p>
    <w:p w14:paraId="07432A46" w14:textId="77777777" w:rsidR="00770D7D" w:rsidRDefault="00665CD2">
      <w:pPr>
        <w:pStyle w:val="1"/>
        <w:shd w:val="clear" w:color="auto" w:fill="auto"/>
        <w:spacing w:before="0" w:after="0" w:line="478" w:lineRule="exact"/>
        <w:ind w:left="20" w:right="20" w:firstLine="720"/>
        <w:jc w:val="both"/>
      </w:pPr>
      <w:r>
        <w:t>Дополнительно, в соответствии с требованиями редакций научных изданий, в структуру статьи могут быть также включены: индекс УДК; перечень принятых обозначений и сокращений; аннотация на английском языке; основные понятия и др.</w:t>
      </w:r>
    </w:p>
    <w:p w14:paraId="36B968B7" w14:textId="77777777" w:rsidR="00770D7D" w:rsidRDefault="00665CD2">
      <w:pPr>
        <w:pStyle w:val="1"/>
        <w:shd w:val="clear" w:color="auto" w:fill="auto"/>
        <w:spacing w:before="0" w:after="0" w:line="478" w:lineRule="exact"/>
        <w:ind w:left="20" w:right="20" w:firstLine="720"/>
        <w:jc w:val="both"/>
      </w:pPr>
      <w:r>
        <w:t>Статья должна соответствовать научным требованиям, быть интересной достаточно широкому кругу российской научной общественности. Материал, предлагаемый для публикации, должен быть оригинальным, не опубликованным ранее в других печатных изданиях, написан в контексте современной научной литературы и содержать очевидный элемент создания нового знания. За точность воспроизведения имен, цитат, формул, цифр несет ответственность автор.</w:t>
      </w:r>
    </w:p>
    <w:p w14:paraId="01F3118C" w14:textId="77777777" w:rsidR="00AE237D" w:rsidRDefault="00AE237D">
      <w:pPr>
        <w:pStyle w:val="1"/>
        <w:shd w:val="clear" w:color="auto" w:fill="auto"/>
        <w:spacing w:before="0" w:after="0" w:line="478" w:lineRule="exact"/>
        <w:ind w:left="20" w:right="20" w:firstLine="720"/>
        <w:jc w:val="both"/>
      </w:pPr>
      <w:r>
        <w:t>Самостоятельная работа по общепрофессиональным дисциплинам «Рисунок» и «Скульптура» организована в виде дополнительной работы над завершением программного задания, проводится под руководством преподавателя, включается в его нагрузку.</w:t>
      </w:r>
    </w:p>
    <w:sectPr w:rsidR="00AE237D" w:rsidSect="00A87761">
      <w:type w:val="continuous"/>
      <w:pgSz w:w="11905" w:h="16837"/>
      <w:pgMar w:top="811" w:right="826" w:bottom="1227" w:left="16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EA868" w14:textId="77777777" w:rsidR="0095606A" w:rsidRDefault="0095606A">
      <w:r>
        <w:separator/>
      </w:r>
    </w:p>
  </w:endnote>
  <w:endnote w:type="continuationSeparator" w:id="0">
    <w:p w14:paraId="4C1663FF" w14:textId="77777777" w:rsidR="0095606A" w:rsidRDefault="00956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4CBE6" w14:textId="77777777" w:rsidR="0095606A" w:rsidRDefault="0095606A"/>
  </w:footnote>
  <w:footnote w:type="continuationSeparator" w:id="0">
    <w:p w14:paraId="768422EC" w14:textId="77777777" w:rsidR="0095606A" w:rsidRDefault="0095606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7392B"/>
    <w:multiLevelType w:val="multilevel"/>
    <w:tmpl w:val="EAEC01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496A2A"/>
    <w:multiLevelType w:val="hybridMultilevel"/>
    <w:tmpl w:val="3A9E4F90"/>
    <w:lvl w:ilvl="0" w:tplc="04190013">
      <w:start w:val="1"/>
      <w:numFmt w:val="upperRoman"/>
      <w:lvlText w:val="%1."/>
      <w:lvlJc w:val="righ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2">
    <w:nsid w:val="28050284"/>
    <w:multiLevelType w:val="hybridMultilevel"/>
    <w:tmpl w:val="78C81834"/>
    <w:lvl w:ilvl="0" w:tplc="04190013">
      <w:start w:val="1"/>
      <w:numFmt w:val="upperRoman"/>
      <w:lvlText w:val="%1."/>
      <w:lvlJc w:val="righ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3">
    <w:nsid w:val="2A6238A0"/>
    <w:multiLevelType w:val="multilevel"/>
    <w:tmpl w:val="24AC2A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6E6B6F"/>
    <w:multiLevelType w:val="multilevel"/>
    <w:tmpl w:val="7EDE8B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upperRoman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3DBD345E"/>
    <w:multiLevelType w:val="multilevel"/>
    <w:tmpl w:val="588A0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F40249"/>
    <w:multiLevelType w:val="multilevel"/>
    <w:tmpl w:val="D360A6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28009E"/>
    <w:multiLevelType w:val="hybridMultilevel"/>
    <w:tmpl w:val="6C52266C"/>
    <w:lvl w:ilvl="0" w:tplc="E83AA716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70D7D"/>
    <w:rsid w:val="00033D6C"/>
    <w:rsid w:val="00052434"/>
    <w:rsid w:val="001644EA"/>
    <w:rsid w:val="00167EC5"/>
    <w:rsid w:val="00194503"/>
    <w:rsid w:val="00256DB7"/>
    <w:rsid w:val="002F4593"/>
    <w:rsid w:val="00496D7A"/>
    <w:rsid w:val="00665CD2"/>
    <w:rsid w:val="00726DDC"/>
    <w:rsid w:val="00770D7D"/>
    <w:rsid w:val="008F2C11"/>
    <w:rsid w:val="0095606A"/>
    <w:rsid w:val="00A37DF2"/>
    <w:rsid w:val="00A87761"/>
    <w:rsid w:val="00AE237D"/>
    <w:rsid w:val="00B47EF3"/>
    <w:rsid w:val="00CF2677"/>
    <w:rsid w:val="00D11748"/>
    <w:rsid w:val="00DC29B7"/>
    <w:rsid w:val="00F30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E97F0"/>
  <w15:docId w15:val="{79A4B93F-3AE1-42D7-8512-0C1282481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8776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8776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877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rsid w:val="00A877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</w:rPr>
  </w:style>
  <w:style w:type="character" w:customStyle="1" w:styleId="a4">
    <w:name w:val="Основной текст_"/>
    <w:basedOn w:val="a0"/>
    <w:link w:val="1"/>
    <w:rsid w:val="00A877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">
    <w:name w:val="Заголовок №1_"/>
    <w:basedOn w:val="a0"/>
    <w:link w:val="11"/>
    <w:rsid w:val="00A877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2">
    <w:name w:val="Оглавление 1 Знак"/>
    <w:basedOn w:val="a0"/>
    <w:link w:val="13"/>
    <w:rsid w:val="00A877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Курсив"/>
    <w:basedOn w:val="a4"/>
    <w:rsid w:val="00A877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a6">
    <w:name w:val="Основной текст + Курсив"/>
    <w:basedOn w:val="a4"/>
    <w:rsid w:val="00A877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a7">
    <w:name w:val="Основной текст + Курсив"/>
    <w:basedOn w:val="a4"/>
    <w:rsid w:val="00A877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a8">
    <w:name w:val="Основной текст + Курсив"/>
    <w:basedOn w:val="a4"/>
    <w:rsid w:val="00A877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Курсив"/>
    <w:basedOn w:val="a4"/>
    <w:rsid w:val="00A877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aa">
    <w:name w:val="Основной текст + Курсив"/>
    <w:basedOn w:val="a4"/>
    <w:rsid w:val="00A877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ab">
    <w:name w:val="Основной текст + Курсив"/>
    <w:basedOn w:val="a4"/>
    <w:rsid w:val="00A877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ac">
    <w:name w:val="Основной текст + Курсив"/>
    <w:basedOn w:val="a4"/>
    <w:rsid w:val="00A8776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paragraph" w:customStyle="1" w:styleId="20">
    <w:name w:val="Основной текст (2)"/>
    <w:basedOn w:val="a"/>
    <w:link w:val="2"/>
    <w:rsid w:val="00A87761"/>
    <w:pPr>
      <w:shd w:val="clear" w:color="auto" w:fill="FFFFFF"/>
      <w:spacing w:after="4320" w:line="478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0">
    <w:name w:val="Основной текст (3)"/>
    <w:basedOn w:val="a"/>
    <w:link w:val="3"/>
    <w:rsid w:val="00A87761"/>
    <w:pPr>
      <w:shd w:val="clear" w:color="auto" w:fill="FFFFFF"/>
      <w:spacing w:before="4320" w:line="550" w:lineRule="exact"/>
      <w:jc w:val="center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1">
    <w:name w:val="Основной текст1"/>
    <w:basedOn w:val="a"/>
    <w:link w:val="a4"/>
    <w:rsid w:val="00A87761"/>
    <w:pPr>
      <w:shd w:val="clear" w:color="auto" w:fill="FFFFFF"/>
      <w:spacing w:before="4740" w:after="1680" w:line="0" w:lineRule="atLeast"/>
      <w:ind w:hanging="38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A87761"/>
    <w:pPr>
      <w:shd w:val="clear" w:color="auto" w:fill="FFFFFF"/>
      <w:spacing w:line="478" w:lineRule="exact"/>
      <w:ind w:hanging="1680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13">
    <w:name w:val="toc 1"/>
    <w:basedOn w:val="a"/>
    <w:link w:val="12"/>
    <w:autoRedefine/>
    <w:rsid w:val="00A87761"/>
    <w:pPr>
      <w:shd w:val="clear" w:color="auto" w:fill="FFFFFF"/>
      <w:spacing w:line="47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4">
    <w:name w:val="Обычный (веб)1"/>
    <w:basedOn w:val="a"/>
    <w:rsid w:val="00194503"/>
    <w:pPr>
      <w:widowControl w:val="0"/>
      <w:suppressAutoHyphens/>
      <w:spacing w:before="100" w:after="119" w:line="200" w:lineRule="atLeast"/>
    </w:pPr>
    <w:rPr>
      <w:rFonts w:ascii="Times New Roman" w:eastAsia="Times New Roman" w:hAnsi="Times New Roman" w:cs="Times New Roman"/>
      <w:color w:val="auto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B7102-41C1-4B9B-B9EC-161595848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3934</Words>
  <Characters>22428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IVZ</dc:creator>
  <cp:lastModifiedBy>User</cp:lastModifiedBy>
  <cp:revision>9</cp:revision>
  <dcterms:created xsi:type="dcterms:W3CDTF">2017-05-03T17:23:00Z</dcterms:created>
  <dcterms:modified xsi:type="dcterms:W3CDTF">2024-06-14T11:40:00Z</dcterms:modified>
</cp:coreProperties>
</file>